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D8" w:rsidRDefault="00A609D8" w:rsidP="00A609D8">
      <w:pPr>
        <w:jc w:val="center"/>
      </w:pPr>
      <w:bookmarkStart w:id="0" w:name="_GoBack"/>
      <w:bookmarkEnd w:id="0"/>
      <w:r>
        <w:rPr>
          <w:noProof/>
          <w:lang w:val="en-US"/>
        </w:rPr>
        <w:drawing>
          <wp:inline distT="0" distB="0" distL="0" distR="0" wp14:anchorId="7364E0E6" wp14:editId="0014C2DB">
            <wp:extent cx="3607435" cy="771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U-Logo-300x107.jpg"/>
                    <pic:cNvPicPr/>
                  </pic:nvPicPr>
                  <pic:blipFill>
                    <a:blip r:embed="rId8">
                      <a:extLst>
                        <a:ext uri="{28A0092B-C50C-407E-A947-70E740481C1C}">
                          <a14:useLocalDpi xmlns:a14="http://schemas.microsoft.com/office/drawing/2010/main" val="0"/>
                        </a:ext>
                      </a:extLst>
                    </a:blip>
                    <a:stretch>
                      <a:fillRect/>
                    </a:stretch>
                  </pic:blipFill>
                  <pic:spPr>
                    <a:xfrm>
                      <a:off x="0" y="0"/>
                      <a:ext cx="3726002" cy="796883"/>
                    </a:xfrm>
                    <a:prstGeom prst="rect">
                      <a:avLst/>
                    </a:prstGeom>
                  </pic:spPr>
                </pic:pic>
              </a:graphicData>
            </a:graphic>
          </wp:inline>
        </w:drawing>
      </w:r>
    </w:p>
    <w:p w:rsidR="00A609D8" w:rsidRDefault="00A609D8" w:rsidP="00A609D8">
      <w:pPr>
        <w:jc w:val="center"/>
      </w:pPr>
    </w:p>
    <w:p w:rsidR="00A609D8" w:rsidRPr="00CF39FF" w:rsidRDefault="00A609D8" w:rsidP="00A609D8">
      <w:pPr>
        <w:jc w:val="center"/>
        <w:rPr>
          <w:rFonts w:ascii="Century Gothic" w:hAnsi="Century Gothic"/>
          <w:sz w:val="32"/>
          <w:szCs w:val="32"/>
          <w:lang w:val="es-ES"/>
        </w:rPr>
      </w:pPr>
      <w:r w:rsidRPr="00CF39FF">
        <w:rPr>
          <w:rFonts w:ascii="Century Gothic" w:hAnsi="Century Gothic"/>
          <w:sz w:val="32"/>
          <w:szCs w:val="32"/>
          <w:lang w:val="es-ES"/>
        </w:rPr>
        <w:t>PAOLA ANDREA SCHONFFELDT</w:t>
      </w:r>
      <w:r w:rsidR="009A1CFE">
        <w:rPr>
          <w:rFonts w:ascii="Century Gothic" w:hAnsi="Century Gothic"/>
          <w:sz w:val="32"/>
          <w:szCs w:val="32"/>
          <w:lang w:val="es-ES"/>
        </w:rPr>
        <w:t xml:space="preserve"> SOTO</w:t>
      </w:r>
    </w:p>
    <w:p w:rsidR="00A609D8" w:rsidRPr="00CF39FF" w:rsidRDefault="00A609D8" w:rsidP="00A609D8">
      <w:pPr>
        <w:jc w:val="center"/>
        <w:rPr>
          <w:rFonts w:ascii="Century Gothic" w:hAnsi="Century Gothic"/>
          <w:sz w:val="32"/>
          <w:szCs w:val="32"/>
          <w:lang w:val="es-ES"/>
        </w:rPr>
      </w:pPr>
      <w:r w:rsidRPr="00CF39FF">
        <w:rPr>
          <w:rFonts w:ascii="Century Gothic" w:hAnsi="Century Gothic"/>
          <w:sz w:val="32"/>
          <w:szCs w:val="32"/>
          <w:lang w:val="es-ES"/>
        </w:rPr>
        <w:t>ID UD57331HED66338</w:t>
      </w:r>
    </w:p>
    <w:p w:rsidR="00A609D8" w:rsidRPr="00CF39FF" w:rsidRDefault="00A609D8" w:rsidP="00A609D8">
      <w:pPr>
        <w:jc w:val="center"/>
        <w:rPr>
          <w:lang w:val="es-ES"/>
        </w:rPr>
      </w:pPr>
    </w:p>
    <w:p w:rsidR="00A609D8" w:rsidRPr="00CF39FF" w:rsidRDefault="00A609D8" w:rsidP="00A609D8">
      <w:pPr>
        <w:jc w:val="center"/>
        <w:rPr>
          <w:lang w:val="es-ES"/>
        </w:rPr>
      </w:pPr>
    </w:p>
    <w:p w:rsidR="00A609D8" w:rsidRPr="00CF39FF" w:rsidRDefault="00A609D8" w:rsidP="00A609D8">
      <w:pPr>
        <w:jc w:val="center"/>
        <w:rPr>
          <w:lang w:val="es-ES"/>
        </w:rPr>
      </w:pPr>
    </w:p>
    <w:p w:rsidR="00A609D8" w:rsidRPr="00CF39FF" w:rsidRDefault="00A609D8" w:rsidP="00A609D8">
      <w:pPr>
        <w:jc w:val="center"/>
        <w:rPr>
          <w:lang w:val="es-ES"/>
        </w:rPr>
      </w:pPr>
    </w:p>
    <w:p w:rsidR="00A609D8" w:rsidRPr="00CF39FF" w:rsidRDefault="00C82C43" w:rsidP="00A609D8">
      <w:pPr>
        <w:jc w:val="center"/>
        <w:rPr>
          <w:rFonts w:ascii="Century Gothic" w:hAnsi="Century Gothic"/>
          <w:b/>
          <w:sz w:val="32"/>
          <w:szCs w:val="32"/>
          <w:lang w:val="es-ES"/>
        </w:rPr>
      </w:pPr>
      <w:r>
        <w:rPr>
          <w:rFonts w:ascii="Century Gothic" w:hAnsi="Century Gothic"/>
          <w:b/>
          <w:sz w:val="32"/>
          <w:szCs w:val="32"/>
          <w:lang w:val="es-ES"/>
        </w:rPr>
        <w:t>DIVERSITY AND EQUITY IN EDUCATION</w:t>
      </w:r>
    </w:p>
    <w:p w:rsidR="00A609D8" w:rsidRPr="00CF39FF" w:rsidRDefault="00A609D8" w:rsidP="00A609D8">
      <w:pPr>
        <w:jc w:val="center"/>
        <w:rPr>
          <w:lang w:val="es-ES"/>
        </w:rPr>
      </w:pPr>
    </w:p>
    <w:p w:rsidR="00A609D8" w:rsidRPr="00CF39FF" w:rsidRDefault="00A609D8" w:rsidP="00A609D8">
      <w:pPr>
        <w:jc w:val="center"/>
        <w:rPr>
          <w:lang w:val="es-ES"/>
        </w:rPr>
      </w:pPr>
    </w:p>
    <w:p w:rsidR="00A609D8" w:rsidRPr="00CF39FF" w:rsidRDefault="00A609D8" w:rsidP="00A609D8">
      <w:pPr>
        <w:jc w:val="center"/>
        <w:rPr>
          <w:lang w:val="es-ES"/>
        </w:rPr>
      </w:pPr>
    </w:p>
    <w:p w:rsidR="00A609D8" w:rsidRPr="00CF39FF" w:rsidRDefault="00A609D8" w:rsidP="00A609D8">
      <w:pPr>
        <w:jc w:val="center"/>
        <w:rPr>
          <w:lang w:val="es-ES"/>
        </w:rPr>
      </w:pPr>
    </w:p>
    <w:p w:rsidR="00A609D8" w:rsidRPr="00CF39FF" w:rsidRDefault="00A609D8" w:rsidP="00A609D8">
      <w:pPr>
        <w:jc w:val="center"/>
        <w:rPr>
          <w:lang w:val="es-ES"/>
        </w:rPr>
      </w:pPr>
    </w:p>
    <w:p w:rsidR="00A609D8" w:rsidRPr="00CF39FF" w:rsidRDefault="00A609D8" w:rsidP="00A609D8">
      <w:pPr>
        <w:jc w:val="center"/>
        <w:rPr>
          <w:lang w:val="es-ES"/>
        </w:rPr>
      </w:pPr>
    </w:p>
    <w:p w:rsidR="00A609D8" w:rsidRPr="00CF39FF" w:rsidRDefault="00A609D8" w:rsidP="00A609D8">
      <w:pPr>
        <w:jc w:val="center"/>
        <w:rPr>
          <w:rFonts w:ascii="Century Gothic" w:hAnsi="Century Gothic"/>
          <w:sz w:val="32"/>
          <w:szCs w:val="32"/>
          <w:lang w:val="es-ES"/>
        </w:rPr>
      </w:pPr>
    </w:p>
    <w:p w:rsidR="00A609D8" w:rsidRPr="00A609D8" w:rsidRDefault="00A609D8" w:rsidP="00A609D8">
      <w:pPr>
        <w:jc w:val="center"/>
        <w:rPr>
          <w:rFonts w:ascii="Century Gothic" w:hAnsi="Century Gothic"/>
          <w:sz w:val="32"/>
          <w:szCs w:val="32"/>
          <w:lang w:val="en-US"/>
        </w:rPr>
      </w:pPr>
      <w:r w:rsidRPr="00A609D8">
        <w:rPr>
          <w:rFonts w:ascii="Century Gothic" w:hAnsi="Century Gothic"/>
          <w:sz w:val="32"/>
          <w:szCs w:val="32"/>
          <w:lang w:val="en-US"/>
        </w:rPr>
        <w:t xml:space="preserve">ATLANTIC INTERNATIONAL UNIVERSITY, HONOLULU, HAWAII </w:t>
      </w:r>
    </w:p>
    <w:p w:rsidR="00A609D8" w:rsidRPr="00CF39FF" w:rsidRDefault="00A609D8" w:rsidP="00A609D8">
      <w:pPr>
        <w:jc w:val="center"/>
        <w:rPr>
          <w:rFonts w:ascii="Century Gothic" w:hAnsi="Century Gothic"/>
          <w:sz w:val="32"/>
          <w:szCs w:val="32"/>
          <w:lang w:val="en-US"/>
        </w:rPr>
      </w:pPr>
      <w:r w:rsidRPr="00CF39FF">
        <w:rPr>
          <w:rFonts w:ascii="Century Gothic" w:hAnsi="Century Gothic"/>
          <w:sz w:val="32"/>
          <w:szCs w:val="32"/>
          <w:lang w:val="en-US"/>
        </w:rPr>
        <w:t>WINTER 2019</w:t>
      </w:r>
    </w:p>
    <w:p w:rsidR="00A609D8" w:rsidRPr="00CF39FF" w:rsidRDefault="00A609D8" w:rsidP="005C0383">
      <w:pPr>
        <w:jc w:val="center"/>
        <w:rPr>
          <w:rFonts w:ascii="Century Gothic" w:hAnsi="Century Gothic"/>
          <w:b/>
          <w:sz w:val="32"/>
          <w:szCs w:val="32"/>
          <w:lang w:val="en-US"/>
        </w:rPr>
      </w:pPr>
    </w:p>
    <w:p w:rsidR="00A609D8" w:rsidRPr="00CF39FF" w:rsidRDefault="00A609D8" w:rsidP="005C0383">
      <w:pPr>
        <w:jc w:val="center"/>
        <w:rPr>
          <w:rFonts w:ascii="Century Gothic" w:hAnsi="Century Gothic"/>
          <w:b/>
          <w:sz w:val="32"/>
          <w:szCs w:val="32"/>
          <w:lang w:val="en-US"/>
        </w:rPr>
      </w:pPr>
    </w:p>
    <w:p w:rsidR="00A609D8" w:rsidRPr="00CF39FF" w:rsidRDefault="00A609D8" w:rsidP="005C0383">
      <w:pPr>
        <w:jc w:val="center"/>
        <w:rPr>
          <w:rFonts w:ascii="Century Gothic" w:hAnsi="Century Gothic"/>
          <w:b/>
          <w:sz w:val="32"/>
          <w:szCs w:val="32"/>
          <w:lang w:val="en-US"/>
        </w:rPr>
      </w:pPr>
    </w:p>
    <w:p w:rsidR="00A609D8" w:rsidRPr="00CF39FF" w:rsidRDefault="00A609D8" w:rsidP="005C0383">
      <w:pPr>
        <w:jc w:val="center"/>
        <w:rPr>
          <w:rFonts w:ascii="Century Gothic" w:hAnsi="Century Gothic"/>
          <w:b/>
          <w:sz w:val="32"/>
          <w:szCs w:val="32"/>
          <w:lang w:val="en-US"/>
        </w:rPr>
      </w:pPr>
    </w:p>
    <w:p w:rsidR="00F664B2" w:rsidRPr="00CF39FF" w:rsidRDefault="00F664B2" w:rsidP="00F664B2">
      <w:pPr>
        <w:tabs>
          <w:tab w:val="left" w:pos="960"/>
          <w:tab w:val="center" w:pos="4419"/>
        </w:tabs>
        <w:rPr>
          <w:rFonts w:ascii="Century Gothic" w:hAnsi="Century Gothic"/>
          <w:b/>
          <w:sz w:val="32"/>
          <w:szCs w:val="32"/>
          <w:lang w:val="en-US"/>
        </w:rPr>
      </w:pPr>
    </w:p>
    <w:p w:rsidR="00F54AD2" w:rsidRDefault="00E9097D" w:rsidP="00F664B2">
      <w:pPr>
        <w:jc w:val="center"/>
        <w:rPr>
          <w:rFonts w:ascii="Century Gothic" w:hAnsi="Century Gothic"/>
          <w:b/>
          <w:sz w:val="32"/>
          <w:szCs w:val="32"/>
        </w:rPr>
      </w:pPr>
      <w:r>
        <w:rPr>
          <w:rFonts w:ascii="Century Gothic" w:hAnsi="Century Gothic"/>
          <w:b/>
          <w:sz w:val="32"/>
          <w:szCs w:val="32"/>
        </w:rPr>
        <w:t>LECCIÓN</w:t>
      </w:r>
      <w:r w:rsidR="00F54AD2">
        <w:rPr>
          <w:rFonts w:ascii="Century Gothic" w:hAnsi="Century Gothic"/>
          <w:b/>
          <w:sz w:val="32"/>
          <w:szCs w:val="32"/>
        </w:rPr>
        <w:t xml:space="preserve"> 1: </w:t>
      </w:r>
      <w:r w:rsidR="00B01BF0">
        <w:rPr>
          <w:rFonts w:ascii="Century Gothic" w:hAnsi="Century Gothic"/>
          <w:b/>
          <w:sz w:val="32"/>
          <w:szCs w:val="32"/>
        </w:rPr>
        <w:t>INTRODUCCIÓN</w:t>
      </w:r>
    </w:p>
    <w:p w:rsidR="00F664B2" w:rsidRDefault="00F664B2" w:rsidP="001959D6">
      <w:pPr>
        <w:spacing w:after="0" w:line="360" w:lineRule="auto"/>
        <w:jc w:val="both"/>
        <w:rPr>
          <w:rFonts w:ascii="Century Gothic" w:hAnsi="Century Gothic"/>
          <w:b/>
          <w:sz w:val="24"/>
          <w:szCs w:val="24"/>
        </w:rPr>
      </w:pPr>
    </w:p>
    <w:p w:rsidR="001959D6" w:rsidRDefault="00B01BF0" w:rsidP="009D2CEC">
      <w:pPr>
        <w:pStyle w:val="NormalWeb"/>
        <w:numPr>
          <w:ilvl w:val="1"/>
          <w:numId w:val="1"/>
        </w:numPr>
        <w:spacing w:line="360" w:lineRule="auto"/>
        <w:ind w:left="0" w:firstLine="0"/>
        <w:jc w:val="both"/>
        <w:rPr>
          <w:rFonts w:ascii="Century Gothic" w:hAnsi="Century Gothic" w:cs="Arial"/>
        </w:rPr>
      </w:pPr>
      <w:r w:rsidRPr="001959D6">
        <w:rPr>
          <w:rFonts w:ascii="Century Gothic" w:hAnsi="Century Gothic"/>
          <w:b/>
        </w:rPr>
        <w:t>Identidad Educativa y sus Valores:</w:t>
      </w:r>
      <w:r w:rsidR="001959D6" w:rsidRPr="001959D6">
        <w:rPr>
          <w:rFonts w:ascii="Century Gothic" w:hAnsi="Century Gothic"/>
          <w:b/>
        </w:rPr>
        <w:t xml:space="preserve"> </w:t>
      </w:r>
      <w:r w:rsidR="001959D6" w:rsidRPr="001959D6">
        <w:rPr>
          <w:rFonts w:ascii="Century Gothic" w:hAnsi="Century Gothic" w:cs="Arial"/>
        </w:rPr>
        <w:t xml:space="preserve">Erikson al igual que Vygotsky reconoció el papel esencial de los ambientes socioculturales en la formación de la identidad, de ahí su conceptualización social de la identidad; observa que los jóvenes no sólo luchan con los procesos socioculturales, sino con una serie de intereses y conflictos individuales, las dimensiones en que ubica a la identidad son la cultura y el individuo, para él la identidad se establece en un proceso en el núcleo del individuo y en el núcleo de la cultura comunitaria. </w:t>
      </w:r>
    </w:p>
    <w:p w:rsidR="001959D6" w:rsidRDefault="001959D6" w:rsidP="001959D6">
      <w:pPr>
        <w:pStyle w:val="NormalWeb"/>
        <w:spacing w:line="360" w:lineRule="auto"/>
        <w:ind w:firstLine="708"/>
        <w:jc w:val="both"/>
        <w:rPr>
          <w:rFonts w:ascii="Century Gothic" w:hAnsi="Century Gothic" w:cs="Arial"/>
        </w:rPr>
      </w:pPr>
      <w:r w:rsidRPr="001959D6">
        <w:rPr>
          <w:rFonts w:ascii="Century Gothic" w:hAnsi="Century Gothic" w:cs="Arial"/>
        </w:rPr>
        <w:t>Las intenciones individuales son realizadas por diversas herramientas culturales o recursos mediáticos, mediante éstas herramientas se lleva a cabo nuestra acción y configuran el funcionamiento individual, mediante los valores:</w:t>
      </w:r>
    </w:p>
    <w:p w:rsidR="001959D6" w:rsidRDefault="001959D6" w:rsidP="009D2CEC">
      <w:pPr>
        <w:pStyle w:val="NormalWeb"/>
        <w:numPr>
          <w:ilvl w:val="0"/>
          <w:numId w:val="2"/>
        </w:numPr>
        <w:spacing w:line="360" w:lineRule="auto"/>
        <w:jc w:val="both"/>
        <w:rPr>
          <w:rFonts w:ascii="Century Gothic" w:hAnsi="Century Gothic" w:cs="Arial"/>
        </w:rPr>
      </w:pPr>
      <w:r w:rsidRPr="001959D6">
        <w:rPr>
          <w:rFonts w:ascii="Century Gothic" w:hAnsi="Century Gothic" w:cs="Arial"/>
          <w:b/>
        </w:rPr>
        <w:t>Valores económicos:</w:t>
      </w:r>
      <w:r w:rsidRPr="001959D6">
        <w:rPr>
          <w:rFonts w:ascii="Century Gothic" w:hAnsi="Century Gothic" w:cs="Arial"/>
        </w:rPr>
        <w:t xml:space="preserve"> </w:t>
      </w:r>
      <w:r>
        <w:rPr>
          <w:rFonts w:ascii="Century Gothic" w:hAnsi="Century Gothic" w:cs="Arial"/>
        </w:rPr>
        <w:t>precio en dinero</w:t>
      </w:r>
    </w:p>
    <w:p w:rsidR="001959D6" w:rsidRPr="001959D6" w:rsidRDefault="001959D6" w:rsidP="009D2CEC">
      <w:pPr>
        <w:pStyle w:val="NormalWeb"/>
        <w:numPr>
          <w:ilvl w:val="0"/>
          <w:numId w:val="2"/>
        </w:numPr>
        <w:spacing w:line="360" w:lineRule="auto"/>
        <w:jc w:val="both"/>
        <w:rPr>
          <w:rFonts w:ascii="Century Gothic" w:hAnsi="Century Gothic" w:cs="Arial"/>
        </w:rPr>
      </w:pPr>
      <w:r>
        <w:rPr>
          <w:rFonts w:ascii="Century Gothic" w:hAnsi="Century Gothic" w:cs="Arial"/>
          <w:b/>
        </w:rPr>
        <w:t xml:space="preserve">Valores de salud:  </w:t>
      </w:r>
      <w:r w:rsidRPr="001959D6">
        <w:rPr>
          <w:rFonts w:ascii="Century Gothic" w:hAnsi="Century Gothic" w:cs="Arial"/>
        </w:rPr>
        <w:t>corporales y recreativos</w:t>
      </w:r>
    </w:p>
    <w:p w:rsidR="001959D6" w:rsidRDefault="001959D6" w:rsidP="009D2CEC">
      <w:pPr>
        <w:pStyle w:val="NormalWeb"/>
        <w:numPr>
          <w:ilvl w:val="0"/>
          <w:numId w:val="2"/>
        </w:numPr>
        <w:spacing w:line="360" w:lineRule="auto"/>
        <w:jc w:val="both"/>
        <w:rPr>
          <w:rFonts w:ascii="Century Gothic" w:hAnsi="Century Gothic" w:cs="Arial"/>
        </w:rPr>
      </w:pPr>
      <w:r w:rsidRPr="001959D6">
        <w:rPr>
          <w:rFonts w:ascii="Century Gothic" w:hAnsi="Century Gothic" w:cs="Arial"/>
          <w:b/>
        </w:rPr>
        <w:t>Valores de satisfacción de necesidades físicas</w:t>
      </w:r>
    </w:p>
    <w:p w:rsidR="0091491D" w:rsidRDefault="001959D6" w:rsidP="009D2CEC">
      <w:pPr>
        <w:pStyle w:val="NormalWeb"/>
        <w:numPr>
          <w:ilvl w:val="0"/>
          <w:numId w:val="2"/>
        </w:numPr>
        <w:spacing w:line="360" w:lineRule="auto"/>
        <w:jc w:val="both"/>
        <w:rPr>
          <w:rFonts w:ascii="Century Gothic" w:hAnsi="Century Gothic" w:cs="Arial"/>
        </w:rPr>
      </w:pPr>
      <w:r w:rsidRPr="0091491D">
        <w:rPr>
          <w:rFonts w:ascii="Century Gothic" w:hAnsi="Century Gothic" w:cs="Arial"/>
          <w:b/>
        </w:rPr>
        <w:t>Valores sociales:</w:t>
      </w:r>
      <w:r w:rsidRPr="001959D6">
        <w:rPr>
          <w:rFonts w:ascii="Century Gothic" w:hAnsi="Century Gothic" w:cs="Arial"/>
        </w:rPr>
        <w:t xml:space="preserve"> las satisfacciones que obtenemos de la amistad, la familia y el grupo. </w:t>
      </w:r>
    </w:p>
    <w:p w:rsidR="0091491D" w:rsidRDefault="001959D6" w:rsidP="009D2CEC">
      <w:pPr>
        <w:pStyle w:val="NormalWeb"/>
        <w:numPr>
          <w:ilvl w:val="0"/>
          <w:numId w:val="2"/>
        </w:numPr>
        <w:spacing w:line="360" w:lineRule="auto"/>
        <w:jc w:val="both"/>
        <w:rPr>
          <w:rFonts w:ascii="Century Gothic" w:hAnsi="Century Gothic" w:cs="Arial"/>
        </w:rPr>
      </w:pPr>
      <w:r w:rsidRPr="0091491D">
        <w:rPr>
          <w:rFonts w:ascii="Century Gothic" w:hAnsi="Century Gothic" w:cs="Arial"/>
          <w:b/>
        </w:rPr>
        <w:t>Valores estéticos:</w:t>
      </w:r>
      <w:r w:rsidRPr="001959D6">
        <w:rPr>
          <w:rFonts w:ascii="Century Gothic" w:hAnsi="Century Gothic" w:cs="Arial"/>
        </w:rPr>
        <w:t xml:space="preserve"> percepción de objetivos, bellos, feos. </w:t>
      </w:r>
    </w:p>
    <w:p w:rsidR="001959D6" w:rsidRDefault="001959D6" w:rsidP="009D2CEC">
      <w:pPr>
        <w:pStyle w:val="NormalWeb"/>
        <w:numPr>
          <w:ilvl w:val="0"/>
          <w:numId w:val="2"/>
        </w:numPr>
        <w:spacing w:line="360" w:lineRule="auto"/>
        <w:jc w:val="both"/>
        <w:rPr>
          <w:rFonts w:ascii="Century Gothic" w:hAnsi="Century Gothic" w:cs="Arial"/>
        </w:rPr>
      </w:pPr>
      <w:r w:rsidRPr="0091491D">
        <w:rPr>
          <w:rFonts w:ascii="Century Gothic" w:hAnsi="Century Gothic" w:cs="Arial"/>
          <w:b/>
        </w:rPr>
        <w:t>Valores morales:</w:t>
      </w:r>
      <w:r w:rsidRPr="001959D6">
        <w:rPr>
          <w:rFonts w:ascii="Century Gothic" w:hAnsi="Century Gothic" w:cs="Arial"/>
        </w:rPr>
        <w:t xml:space="preserve"> las satisfacciones que sobrevienen al individuo al hacer elecciones correctas.</w:t>
      </w:r>
    </w:p>
    <w:p w:rsidR="003A40DE" w:rsidRDefault="003A40DE" w:rsidP="003A40DE">
      <w:pPr>
        <w:pStyle w:val="NormalWeb"/>
        <w:spacing w:line="360" w:lineRule="auto"/>
        <w:jc w:val="both"/>
        <w:rPr>
          <w:rFonts w:ascii="Century Gothic" w:hAnsi="Century Gothic" w:cs="Arial"/>
        </w:rPr>
      </w:pPr>
    </w:p>
    <w:p w:rsidR="00E015E7" w:rsidRPr="00E015E7" w:rsidRDefault="0078344F" w:rsidP="009D2CEC">
      <w:pPr>
        <w:pStyle w:val="ListParagraph"/>
        <w:numPr>
          <w:ilvl w:val="1"/>
          <w:numId w:val="1"/>
        </w:numPr>
        <w:shd w:val="clear" w:color="auto" w:fill="FFFFFF"/>
        <w:spacing w:after="0" w:line="360" w:lineRule="auto"/>
        <w:ind w:left="0" w:hanging="11"/>
        <w:jc w:val="both"/>
        <w:rPr>
          <w:rStyle w:val="a"/>
          <w:rFonts w:ascii="Century Gothic" w:hAnsi="Century Gothic" w:cs="Arial"/>
          <w:color w:val="000000"/>
          <w:sz w:val="24"/>
          <w:szCs w:val="24"/>
          <w:bdr w:val="none" w:sz="0" w:space="0" w:color="auto" w:frame="1"/>
        </w:rPr>
      </w:pPr>
      <w:r w:rsidRPr="00E015E7">
        <w:rPr>
          <w:rFonts w:ascii="Century Gothic" w:hAnsi="Century Gothic" w:cs="Arial"/>
          <w:b/>
          <w:sz w:val="24"/>
          <w:szCs w:val="24"/>
        </w:rPr>
        <w:lastRenderedPageBreak/>
        <w:t>Autoestima y valores:</w:t>
      </w:r>
      <w:r w:rsidRPr="00E015E7">
        <w:rPr>
          <w:rFonts w:ascii="Century Gothic" w:hAnsi="Century Gothic" w:cs="Arial"/>
        </w:rPr>
        <w:t xml:space="preserve"> </w:t>
      </w:r>
      <w:r w:rsidR="00E015E7" w:rsidRPr="00E015E7">
        <w:rPr>
          <w:rFonts w:ascii="Century Gothic" w:hAnsi="Century Gothic" w:cs="Arial"/>
          <w:sz w:val="24"/>
          <w:szCs w:val="24"/>
        </w:rPr>
        <w:t>En el libro “Cómo fomentar la autoestima” de la Dra. Amanda Céspedes</w:t>
      </w:r>
      <w:r w:rsidR="00A12271">
        <w:rPr>
          <w:rFonts w:ascii="Century Gothic" w:hAnsi="Century Gothic" w:cs="Arial"/>
          <w:sz w:val="24"/>
          <w:szCs w:val="24"/>
        </w:rPr>
        <w:t xml:space="preserve"> Calderón</w:t>
      </w:r>
      <w:r w:rsidR="00E015E7" w:rsidRPr="00E015E7">
        <w:rPr>
          <w:rFonts w:ascii="Century Gothic" w:hAnsi="Century Gothic" w:cs="Arial"/>
          <w:sz w:val="24"/>
          <w:szCs w:val="24"/>
        </w:rPr>
        <w:t xml:space="preserve">, señala que </w:t>
      </w:r>
      <w:r w:rsidR="00E015E7" w:rsidRPr="00E015E7">
        <w:rPr>
          <w:rStyle w:val="a"/>
          <w:rFonts w:ascii="Century Gothic" w:hAnsi="Century Gothic" w:cs="Arial"/>
          <w:color w:val="000000"/>
          <w:sz w:val="24"/>
          <w:szCs w:val="24"/>
          <w:bdr w:val="none" w:sz="0" w:space="0" w:color="auto" w:frame="1"/>
        </w:rPr>
        <w:t>todos tenemo</w:t>
      </w:r>
      <w:r w:rsidR="0082634F">
        <w:rPr>
          <w:rStyle w:val="a"/>
          <w:rFonts w:ascii="Century Gothic" w:hAnsi="Century Gothic" w:cs="Arial"/>
          <w:color w:val="000000"/>
          <w:sz w:val="24"/>
          <w:szCs w:val="24"/>
          <w:bdr w:val="none" w:sz="0" w:space="0" w:color="auto" w:frame="1"/>
        </w:rPr>
        <w:t>s una imagen de nosotros mismos</w:t>
      </w:r>
      <w:r w:rsidR="00E015E7" w:rsidRPr="00E015E7">
        <w:rPr>
          <w:rStyle w:val="a"/>
          <w:rFonts w:ascii="Century Gothic" w:hAnsi="Century Gothic" w:cs="Arial"/>
          <w:color w:val="000000"/>
          <w:sz w:val="24"/>
          <w:szCs w:val="24"/>
          <w:bdr w:val="none" w:sz="0" w:space="0" w:color="auto" w:frame="1"/>
        </w:rPr>
        <w:t xml:space="preserve"> la que está conformada por:</w:t>
      </w:r>
    </w:p>
    <w:p w:rsidR="00E015E7" w:rsidRPr="00880BE8" w:rsidRDefault="00E015E7" w:rsidP="009D2CEC">
      <w:pPr>
        <w:pStyle w:val="ListParagraph"/>
        <w:numPr>
          <w:ilvl w:val="0"/>
          <w:numId w:val="3"/>
        </w:numPr>
        <w:shd w:val="clear" w:color="auto" w:fill="FFFFFF"/>
        <w:spacing w:after="0" w:line="360" w:lineRule="auto"/>
        <w:jc w:val="both"/>
        <w:rPr>
          <w:rStyle w:val="a"/>
          <w:rFonts w:ascii="Century Gothic" w:hAnsi="Century Gothic"/>
          <w:color w:val="000000"/>
          <w:sz w:val="24"/>
          <w:szCs w:val="24"/>
        </w:rPr>
      </w:pPr>
      <w:r w:rsidRPr="00880BE8">
        <w:rPr>
          <w:rStyle w:val="a"/>
          <w:rFonts w:ascii="Century Gothic" w:hAnsi="Century Gothic" w:cs="Arial"/>
          <w:color w:val="000000"/>
          <w:sz w:val="24"/>
          <w:szCs w:val="24"/>
          <w:bdr w:val="none" w:sz="0" w:space="0" w:color="auto" w:frame="1"/>
        </w:rPr>
        <w:t>Un conjunto de ideas, conceptos, prejuicios, mitos.</w:t>
      </w:r>
    </w:p>
    <w:p w:rsidR="00E015E7" w:rsidRPr="00880BE8" w:rsidRDefault="00E015E7" w:rsidP="009D2CEC">
      <w:pPr>
        <w:pStyle w:val="ListParagraph"/>
        <w:numPr>
          <w:ilvl w:val="0"/>
          <w:numId w:val="3"/>
        </w:numPr>
        <w:shd w:val="clear" w:color="auto" w:fill="FFFFFF"/>
        <w:spacing w:after="0" w:line="360" w:lineRule="auto"/>
        <w:jc w:val="both"/>
        <w:rPr>
          <w:rStyle w:val="a"/>
          <w:rFonts w:ascii="Century Gothic" w:hAnsi="Century Gothic"/>
          <w:color w:val="000000"/>
          <w:sz w:val="24"/>
          <w:szCs w:val="24"/>
        </w:rPr>
      </w:pPr>
      <w:r w:rsidRPr="00880BE8">
        <w:rPr>
          <w:rStyle w:val="a"/>
          <w:rFonts w:ascii="Century Gothic" w:hAnsi="Century Gothic" w:cs="Arial"/>
          <w:color w:val="000000"/>
          <w:sz w:val="24"/>
          <w:szCs w:val="24"/>
          <w:bdr w:val="none" w:sz="0" w:space="0" w:color="auto" w:frame="1"/>
        </w:rPr>
        <w:t>Un conjunto de sentimientos relacionados</w:t>
      </w:r>
      <w:r>
        <w:rPr>
          <w:rStyle w:val="a"/>
          <w:rFonts w:ascii="Century Gothic" w:hAnsi="Century Gothic" w:cs="Arial"/>
          <w:color w:val="000000"/>
          <w:sz w:val="24"/>
          <w:szCs w:val="24"/>
          <w:bdr w:val="none" w:sz="0" w:space="0" w:color="auto" w:frame="1"/>
        </w:rPr>
        <w:t xml:space="preserve"> </w:t>
      </w:r>
      <w:r w:rsidRPr="00880BE8">
        <w:rPr>
          <w:rStyle w:val="a"/>
          <w:rFonts w:ascii="Century Gothic" w:hAnsi="Century Gothic" w:cs="Arial"/>
          <w:color w:val="000000"/>
          <w:sz w:val="24"/>
          <w:szCs w:val="24"/>
          <w:bdr w:val="none" w:sz="0" w:space="0" w:color="auto" w:frame="1"/>
        </w:rPr>
        <w:t>(vanidad, orgullo, desprecio, vergüenza...)</w:t>
      </w:r>
    </w:p>
    <w:p w:rsidR="00E015E7" w:rsidRPr="00880BE8" w:rsidRDefault="00E015E7" w:rsidP="009D2CEC">
      <w:pPr>
        <w:pStyle w:val="ListParagraph"/>
        <w:numPr>
          <w:ilvl w:val="0"/>
          <w:numId w:val="3"/>
        </w:numPr>
        <w:shd w:val="clear" w:color="auto" w:fill="FFFFFF"/>
        <w:spacing w:after="0" w:line="360" w:lineRule="auto"/>
        <w:jc w:val="both"/>
        <w:rPr>
          <w:rStyle w:val="a"/>
          <w:rFonts w:ascii="Century Gothic" w:hAnsi="Century Gothic"/>
          <w:color w:val="000000"/>
          <w:sz w:val="24"/>
          <w:szCs w:val="24"/>
        </w:rPr>
      </w:pPr>
      <w:r w:rsidRPr="00880BE8">
        <w:rPr>
          <w:rStyle w:val="a"/>
          <w:rFonts w:ascii="Century Gothic" w:hAnsi="Century Gothic" w:cs="Arial"/>
          <w:color w:val="000000"/>
          <w:sz w:val="24"/>
          <w:szCs w:val="24"/>
          <w:bdr w:val="none" w:sz="0" w:space="0" w:color="auto" w:frame="1"/>
        </w:rPr>
        <w:t>Conductas relacionadas (ser “entrador”, decidido, temeroso, apocado, asertivo...)</w:t>
      </w:r>
    </w:p>
    <w:p w:rsidR="00E015E7" w:rsidRPr="00880BE8" w:rsidRDefault="00E015E7" w:rsidP="00E015E7">
      <w:pPr>
        <w:pStyle w:val="ListParagraph"/>
        <w:shd w:val="clear" w:color="auto" w:fill="FFFFFF"/>
        <w:spacing w:after="0" w:line="360" w:lineRule="auto"/>
        <w:jc w:val="both"/>
        <w:rPr>
          <w:rFonts w:ascii="Century Gothic" w:hAnsi="Century Gothic"/>
          <w:color w:val="000000"/>
          <w:sz w:val="24"/>
          <w:szCs w:val="24"/>
        </w:rPr>
      </w:pPr>
    </w:p>
    <w:p w:rsidR="00E015E7" w:rsidRDefault="00E015E7" w:rsidP="0082634F">
      <w:pPr>
        <w:shd w:val="clear" w:color="auto" w:fill="FFFFFF"/>
        <w:spacing w:after="0" w:line="360" w:lineRule="auto"/>
        <w:jc w:val="both"/>
        <w:rPr>
          <w:rStyle w:val="a"/>
          <w:rFonts w:ascii="Century Gothic" w:hAnsi="Century Gothic" w:cs="Arial"/>
          <w:color w:val="000000"/>
          <w:sz w:val="24"/>
          <w:szCs w:val="24"/>
          <w:bdr w:val="none" w:sz="0" w:space="0" w:color="auto" w:frame="1"/>
        </w:rPr>
      </w:pPr>
      <w:r w:rsidRPr="00880BE8">
        <w:rPr>
          <w:rStyle w:val="a"/>
          <w:rFonts w:ascii="Century Gothic" w:hAnsi="Century Gothic" w:cs="Arial"/>
          <w:color w:val="000000"/>
          <w:sz w:val="24"/>
          <w:szCs w:val="24"/>
          <w:bdr w:val="none" w:sz="0" w:space="0" w:color="auto" w:frame="1"/>
        </w:rPr>
        <w:t>La autoestima es la dimensión valorativa de la</w:t>
      </w:r>
      <w:r>
        <w:rPr>
          <w:rStyle w:val="a"/>
          <w:rFonts w:ascii="Century Gothic" w:hAnsi="Century Gothic" w:cs="Arial"/>
          <w:color w:val="000000"/>
          <w:sz w:val="24"/>
          <w:szCs w:val="24"/>
          <w:bdr w:val="none" w:sz="0" w:space="0" w:color="auto" w:frame="1"/>
        </w:rPr>
        <w:t xml:space="preserve"> </w:t>
      </w:r>
      <w:r w:rsidRPr="00880BE8">
        <w:rPr>
          <w:rStyle w:val="a"/>
          <w:rFonts w:ascii="Century Gothic" w:hAnsi="Century Gothic" w:cs="Arial"/>
          <w:color w:val="000000"/>
          <w:sz w:val="24"/>
          <w:szCs w:val="24"/>
          <w:bdr w:val="none" w:sz="0" w:space="0" w:color="auto" w:frame="1"/>
        </w:rPr>
        <w:t xml:space="preserve">autoimagen; se </w:t>
      </w:r>
      <w:r>
        <w:rPr>
          <w:rStyle w:val="a"/>
          <w:rFonts w:ascii="Century Gothic" w:hAnsi="Century Gothic" w:cs="Arial"/>
          <w:color w:val="000000"/>
          <w:sz w:val="24"/>
          <w:szCs w:val="24"/>
          <w:bdr w:val="none" w:sz="0" w:space="0" w:color="auto" w:frame="1"/>
        </w:rPr>
        <w:t>apoya en dos sentimientos:</w:t>
      </w:r>
    </w:p>
    <w:p w:rsidR="00E015E7" w:rsidRDefault="00E015E7" w:rsidP="009D2CEC">
      <w:pPr>
        <w:pStyle w:val="ListParagraph"/>
        <w:numPr>
          <w:ilvl w:val="0"/>
          <w:numId w:val="4"/>
        </w:numPr>
        <w:shd w:val="clear" w:color="auto" w:fill="FFFFFF"/>
        <w:spacing w:after="0" w:line="360" w:lineRule="auto"/>
        <w:jc w:val="both"/>
        <w:rPr>
          <w:rStyle w:val="a"/>
          <w:rFonts w:ascii="Century Gothic" w:hAnsi="Century Gothic" w:cs="Arial"/>
          <w:color w:val="000000"/>
          <w:sz w:val="24"/>
          <w:szCs w:val="24"/>
          <w:bdr w:val="none" w:sz="0" w:space="0" w:color="auto" w:frame="1"/>
        </w:rPr>
      </w:pPr>
      <w:r w:rsidRPr="0082634F">
        <w:rPr>
          <w:rStyle w:val="a"/>
          <w:rFonts w:ascii="Century Gothic" w:hAnsi="Century Gothic" w:cs="Arial"/>
          <w:b/>
          <w:color w:val="000000"/>
          <w:sz w:val="24"/>
          <w:szCs w:val="24"/>
          <w:bdr w:val="none" w:sz="0" w:space="0" w:color="auto" w:frame="1"/>
        </w:rPr>
        <w:t>El </w:t>
      </w:r>
      <w:r w:rsidRPr="0082634F">
        <w:rPr>
          <w:rStyle w:val="l8"/>
          <w:rFonts w:ascii="Century Gothic" w:hAnsi="Century Gothic" w:cs="Arial"/>
          <w:b/>
          <w:color w:val="000000"/>
          <w:sz w:val="24"/>
          <w:szCs w:val="24"/>
          <w:bdr w:val="none" w:sz="0" w:space="0" w:color="auto" w:frame="1"/>
        </w:rPr>
        <w:t>sentimiento </w:t>
      </w:r>
      <w:r w:rsidRPr="0082634F">
        <w:rPr>
          <w:rStyle w:val="l7"/>
          <w:rFonts w:ascii="Century Gothic" w:hAnsi="Century Gothic" w:cs="Arial"/>
          <w:b/>
          <w:color w:val="000000"/>
          <w:sz w:val="24"/>
          <w:szCs w:val="24"/>
          <w:bdr w:val="none" w:sz="0" w:space="0" w:color="auto" w:frame="1"/>
        </w:rPr>
        <w:t>del </w:t>
      </w:r>
      <w:r w:rsidRPr="0082634F">
        <w:rPr>
          <w:rStyle w:val="l8"/>
          <w:rFonts w:ascii="Century Gothic" w:hAnsi="Century Gothic" w:cs="Arial"/>
          <w:b/>
          <w:color w:val="000000"/>
          <w:sz w:val="24"/>
          <w:szCs w:val="24"/>
          <w:bdr w:val="none" w:sz="0" w:space="0" w:color="auto" w:frame="1"/>
        </w:rPr>
        <w:t>propio </w:t>
      </w:r>
      <w:r w:rsidRPr="0082634F">
        <w:rPr>
          <w:rStyle w:val="l7"/>
          <w:rFonts w:ascii="Century Gothic" w:hAnsi="Century Gothic" w:cs="Arial"/>
          <w:b/>
          <w:color w:val="000000"/>
          <w:sz w:val="24"/>
          <w:szCs w:val="24"/>
          <w:bdr w:val="none" w:sz="0" w:space="0" w:color="auto" w:frame="1"/>
        </w:rPr>
        <w:t>valer:</w:t>
      </w:r>
      <w:r w:rsidRPr="006E770B">
        <w:rPr>
          <w:rStyle w:val="l7"/>
          <w:rFonts w:ascii="Century Gothic" w:hAnsi="Century Gothic" w:cs="Arial"/>
          <w:color w:val="000000"/>
          <w:sz w:val="24"/>
          <w:szCs w:val="24"/>
          <w:bdr w:val="none" w:sz="0" w:space="0" w:color="auto" w:frame="1"/>
        </w:rPr>
        <w:t> </w:t>
      </w:r>
      <w:r w:rsidRPr="006E770B">
        <w:rPr>
          <w:rStyle w:val="l10"/>
          <w:rFonts w:ascii="Century Gothic" w:hAnsi="Century Gothic" w:cs="Arial"/>
          <w:color w:val="000000"/>
          <w:sz w:val="24"/>
          <w:szCs w:val="24"/>
          <w:bdr w:val="none" w:sz="0" w:space="0" w:color="auto" w:frame="1"/>
        </w:rPr>
        <w:t>cuánto</w:t>
      </w:r>
      <w:r>
        <w:rPr>
          <w:rStyle w:val="l10"/>
          <w:rFonts w:ascii="Century Gothic" w:hAnsi="Century Gothic" w:cs="Arial"/>
          <w:color w:val="000000"/>
          <w:sz w:val="24"/>
          <w:szCs w:val="24"/>
          <w:bdr w:val="none" w:sz="0" w:space="0" w:color="auto" w:frame="1"/>
        </w:rPr>
        <w:t xml:space="preserve"> </w:t>
      </w:r>
      <w:r w:rsidRPr="006E770B">
        <w:rPr>
          <w:rStyle w:val="a"/>
          <w:rFonts w:ascii="Century Gothic" w:hAnsi="Century Gothic" w:cs="Arial"/>
          <w:color w:val="000000"/>
          <w:sz w:val="24"/>
          <w:szCs w:val="24"/>
          <w:bdr w:val="none" w:sz="0" w:space="0" w:color="auto" w:frame="1"/>
        </w:rPr>
        <w:t>valgo, soy digno de estima, de reconocimiento, de valoración</w:t>
      </w:r>
    </w:p>
    <w:p w:rsidR="00E015E7" w:rsidRPr="006E770B" w:rsidRDefault="00E015E7" w:rsidP="009D2CEC">
      <w:pPr>
        <w:pStyle w:val="ListParagraph"/>
        <w:numPr>
          <w:ilvl w:val="0"/>
          <w:numId w:val="4"/>
        </w:numPr>
        <w:shd w:val="clear" w:color="auto" w:fill="FFFFFF"/>
        <w:spacing w:after="0" w:line="360" w:lineRule="auto"/>
        <w:jc w:val="both"/>
        <w:rPr>
          <w:rFonts w:ascii="Century Gothic" w:hAnsi="Century Gothic" w:cs="Arial"/>
          <w:color w:val="000000"/>
          <w:sz w:val="24"/>
          <w:szCs w:val="24"/>
          <w:bdr w:val="none" w:sz="0" w:space="0" w:color="auto" w:frame="1"/>
        </w:rPr>
      </w:pPr>
      <w:r w:rsidRPr="0082634F">
        <w:rPr>
          <w:rStyle w:val="a"/>
          <w:rFonts w:ascii="Century Gothic" w:hAnsi="Century Gothic" w:cs="Arial"/>
          <w:b/>
          <w:color w:val="000000"/>
          <w:sz w:val="24"/>
          <w:szCs w:val="24"/>
          <w:bdr w:val="none" w:sz="0" w:space="0" w:color="auto" w:frame="1"/>
        </w:rPr>
        <w:t>El sentimiento </w:t>
      </w:r>
      <w:r w:rsidRPr="0082634F">
        <w:rPr>
          <w:rStyle w:val="l6"/>
          <w:rFonts w:ascii="Century Gothic" w:hAnsi="Century Gothic" w:cs="Arial"/>
          <w:b/>
          <w:color w:val="000000"/>
          <w:sz w:val="24"/>
          <w:szCs w:val="24"/>
          <w:bdr w:val="none" w:sz="0" w:space="0" w:color="auto" w:frame="1"/>
        </w:rPr>
        <w:t>del propio poder</w:t>
      </w:r>
      <w:r w:rsidRPr="006E770B">
        <w:rPr>
          <w:rStyle w:val="l6"/>
          <w:rFonts w:ascii="Century Gothic" w:hAnsi="Century Gothic" w:cs="Arial"/>
          <w:color w:val="000000"/>
          <w:sz w:val="24"/>
          <w:szCs w:val="24"/>
          <w:bdr w:val="none" w:sz="0" w:space="0" w:color="auto" w:frame="1"/>
        </w:rPr>
        <w:t>: soy </w:t>
      </w:r>
      <w:r w:rsidRPr="006E770B">
        <w:rPr>
          <w:rStyle w:val="l7"/>
          <w:rFonts w:ascii="Century Gothic" w:hAnsi="Century Gothic" w:cs="Arial"/>
          <w:color w:val="000000"/>
          <w:sz w:val="24"/>
          <w:szCs w:val="24"/>
          <w:bdr w:val="none" w:sz="0" w:space="0" w:color="auto" w:frame="1"/>
        </w:rPr>
        <w:t>capaz de generar </w:t>
      </w:r>
      <w:r w:rsidRPr="006E770B">
        <w:rPr>
          <w:rStyle w:val="l8"/>
          <w:rFonts w:ascii="Century Gothic" w:hAnsi="Century Gothic" w:cs="Arial"/>
          <w:color w:val="000000"/>
          <w:sz w:val="24"/>
          <w:szCs w:val="24"/>
          <w:bdr w:val="none" w:sz="0" w:space="0" w:color="auto" w:frame="1"/>
        </w:rPr>
        <w:t>cambios positivos </w:t>
      </w:r>
      <w:r w:rsidRPr="006E770B">
        <w:rPr>
          <w:rStyle w:val="l6"/>
          <w:rFonts w:ascii="Century Gothic" w:hAnsi="Century Gothic" w:cs="Arial"/>
          <w:color w:val="000000"/>
          <w:sz w:val="24"/>
          <w:szCs w:val="24"/>
          <w:bdr w:val="none" w:sz="0" w:space="0" w:color="auto" w:frame="1"/>
        </w:rPr>
        <w:t>en mí y</w:t>
      </w:r>
      <w:r>
        <w:rPr>
          <w:rStyle w:val="l6"/>
          <w:rFonts w:ascii="Century Gothic" w:hAnsi="Century Gothic" w:cs="Arial"/>
          <w:color w:val="000000"/>
          <w:sz w:val="24"/>
          <w:szCs w:val="24"/>
          <w:bdr w:val="none" w:sz="0" w:space="0" w:color="auto" w:frame="1"/>
        </w:rPr>
        <w:t xml:space="preserve"> </w:t>
      </w:r>
      <w:r w:rsidRPr="006E770B">
        <w:rPr>
          <w:rStyle w:val="a"/>
          <w:rFonts w:ascii="Century Gothic" w:hAnsi="Century Gothic" w:cs="Arial"/>
          <w:color w:val="000000"/>
          <w:sz w:val="24"/>
          <w:szCs w:val="24"/>
          <w:bdr w:val="none" w:sz="0" w:space="0" w:color="auto" w:frame="1"/>
        </w:rPr>
        <w:t>en los demás, soy capaz de crecer como persona, soy capaz de superar las</w:t>
      </w:r>
      <w:r>
        <w:rPr>
          <w:rStyle w:val="a"/>
          <w:rFonts w:ascii="Century Gothic" w:hAnsi="Century Gothic" w:cs="Arial"/>
          <w:color w:val="000000"/>
          <w:sz w:val="24"/>
          <w:szCs w:val="24"/>
          <w:bdr w:val="none" w:sz="0" w:space="0" w:color="auto" w:frame="1"/>
        </w:rPr>
        <w:t xml:space="preserve"> </w:t>
      </w:r>
      <w:r w:rsidRPr="006E770B">
        <w:rPr>
          <w:rStyle w:val="a"/>
          <w:rFonts w:ascii="Century Gothic" w:hAnsi="Century Gothic" w:cs="Arial"/>
          <w:color w:val="000000"/>
          <w:sz w:val="24"/>
          <w:szCs w:val="24"/>
          <w:bdr w:val="none" w:sz="0" w:space="0" w:color="auto" w:frame="1"/>
        </w:rPr>
        <w:t xml:space="preserve">dificultades, los obstáculos, las </w:t>
      </w:r>
      <w:r>
        <w:rPr>
          <w:rStyle w:val="a"/>
          <w:rFonts w:ascii="Century Gothic" w:hAnsi="Century Gothic" w:cs="Arial"/>
          <w:color w:val="000000"/>
          <w:sz w:val="24"/>
          <w:szCs w:val="24"/>
          <w:bdr w:val="none" w:sz="0" w:space="0" w:color="auto" w:frame="1"/>
        </w:rPr>
        <w:t>adversidades.</w:t>
      </w:r>
    </w:p>
    <w:p w:rsidR="00E015E7" w:rsidRDefault="00E015E7" w:rsidP="00E015E7">
      <w:pPr>
        <w:shd w:val="clear" w:color="auto" w:fill="FFFFFF"/>
        <w:rPr>
          <w:rStyle w:val="a"/>
          <w:rFonts w:ascii="Century Gothic" w:hAnsi="Century Gothic" w:cs="Arial"/>
          <w:b/>
          <w:bCs/>
          <w:color w:val="000000"/>
          <w:sz w:val="24"/>
          <w:szCs w:val="24"/>
          <w:bdr w:val="none" w:sz="0" w:space="0" w:color="auto" w:frame="1"/>
        </w:rPr>
      </w:pPr>
    </w:p>
    <w:p w:rsidR="00E015E7" w:rsidRDefault="00E015E7" w:rsidP="0082634F">
      <w:pPr>
        <w:shd w:val="clear" w:color="auto" w:fill="FFFFFF"/>
        <w:spacing w:after="0" w:line="360" w:lineRule="auto"/>
        <w:jc w:val="both"/>
        <w:rPr>
          <w:rStyle w:val="a"/>
          <w:rFonts w:ascii="Century Gothic" w:hAnsi="Century Gothic" w:cs="Arial"/>
          <w:color w:val="000000"/>
          <w:sz w:val="24"/>
          <w:szCs w:val="24"/>
          <w:bdr w:val="none" w:sz="0" w:space="0" w:color="auto" w:frame="1"/>
        </w:rPr>
      </w:pPr>
      <w:r w:rsidRPr="00880BE8">
        <w:rPr>
          <w:rStyle w:val="a"/>
          <w:rFonts w:ascii="Century Gothic" w:hAnsi="Century Gothic" w:cs="Arial"/>
          <w:b/>
          <w:bCs/>
          <w:color w:val="000000"/>
          <w:sz w:val="24"/>
          <w:szCs w:val="24"/>
          <w:bdr w:val="none" w:sz="0" w:space="0" w:color="auto" w:frame="1"/>
        </w:rPr>
        <w:t>La autoestima</w:t>
      </w:r>
      <w:r>
        <w:rPr>
          <w:rFonts w:ascii="Century Gothic" w:hAnsi="Century Gothic"/>
          <w:color w:val="000000"/>
          <w:sz w:val="24"/>
          <w:szCs w:val="24"/>
        </w:rPr>
        <w:t xml:space="preserve"> </w:t>
      </w:r>
      <w:r w:rsidRPr="00880BE8">
        <w:rPr>
          <w:rStyle w:val="a"/>
          <w:rFonts w:ascii="Century Gothic" w:hAnsi="Century Gothic" w:cs="Arial"/>
          <w:color w:val="000000"/>
          <w:sz w:val="24"/>
          <w:szCs w:val="24"/>
          <w:bdr w:val="none" w:sz="0" w:space="0" w:color="auto" w:frame="1"/>
        </w:rPr>
        <w:t>es el motor de la motivación</w:t>
      </w:r>
      <w:r>
        <w:rPr>
          <w:rFonts w:ascii="Century Gothic" w:hAnsi="Century Gothic"/>
          <w:color w:val="000000"/>
          <w:sz w:val="24"/>
          <w:szCs w:val="24"/>
        </w:rPr>
        <w:t xml:space="preserve">, </w:t>
      </w:r>
      <w:r w:rsidRPr="00880BE8">
        <w:rPr>
          <w:rStyle w:val="a"/>
          <w:rFonts w:ascii="Century Gothic" w:hAnsi="Century Gothic" w:cs="Arial"/>
          <w:color w:val="000000"/>
          <w:sz w:val="24"/>
          <w:szCs w:val="24"/>
          <w:bdr w:val="none" w:sz="0" w:space="0" w:color="auto" w:frame="1"/>
        </w:rPr>
        <w:t>del logro</w:t>
      </w:r>
      <w:r>
        <w:rPr>
          <w:rFonts w:ascii="Century Gothic" w:hAnsi="Century Gothic"/>
          <w:color w:val="000000"/>
          <w:sz w:val="24"/>
          <w:szCs w:val="24"/>
        </w:rPr>
        <w:t xml:space="preserve">, </w:t>
      </w:r>
      <w:r w:rsidRPr="00880BE8">
        <w:rPr>
          <w:rStyle w:val="a"/>
          <w:rFonts w:ascii="Century Gothic" w:hAnsi="Century Gothic" w:cs="Arial"/>
          <w:color w:val="000000"/>
          <w:sz w:val="24"/>
          <w:szCs w:val="24"/>
          <w:bdr w:val="none" w:sz="0" w:space="0" w:color="auto" w:frame="1"/>
        </w:rPr>
        <w:t>del esfuerzo</w:t>
      </w:r>
      <w:r>
        <w:rPr>
          <w:rStyle w:val="a"/>
          <w:rFonts w:ascii="Century Gothic" w:hAnsi="Century Gothic" w:cs="Arial"/>
          <w:color w:val="000000"/>
          <w:sz w:val="24"/>
          <w:szCs w:val="24"/>
          <w:bdr w:val="none" w:sz="0" w:space="0" w:color="auto" w:frame="1"/>
        </w:rPr>
        <w:t xml:space="preserve">, </w:t>
      </w:r>
      <w:r w:rsidRPr="00880BE8">
        <w:rPr>
          <w:rStyle w:val="a"/>
          <w:rFonts w:ascii="Century Gothic" w:hAnsi="Century Gothic" w:cs="Arial"/>
          <w:color w:val="000000"/>
          <w:sz w:val="24"/>
          <w:szCs w:val="24"/>
          <w:bdr w:val="none" w:sz="0" w:space="0" w:color="auto" w:frame="1"/>
        </w:rPr>
        <w:t>del empeño</w:t>
      </w:r>
      <w:r>
        <w:rPr>
          <w:rFonts w:ascii="Century Gothic" w:hAnsi="Century Gothic"/>
          <w:color w:val="000000"/>
          <w:sz w:val="24"/>
          <w:szCs w:val="24"/>
        </w:rPr>
        <w:t xml:space="preserve">, </w:t>
      </w:r>
      <w:r w:rsidRPr="00880BE8">
        <w:rPr>
          <w:rStyle w:val="a"/>
          <w:rFonts w:ascii="Century Gothic" w:hAnsi="Century Gothic" w:cs="Arial"/>
          <w:color w:val="000000"/>
          <w:sz w:val="24"/>
          <w:szCs w:val="24"/>
          <w:bdr w:val="none" w:sz="0" w:space="0" w:color="auto" w:frame="1"/>
        </w:rPr>
        <w:t>de la capacidad de ser autónomo, de no depender de otros</w:t>
      </w:r>
      <w:r>
        <w:rPr>
          <w:rFonts w:ascii="Century Gothic" w:hAnsi="Century Gothic"/>
          <w:color w:val="000000"/>
          <w:sz w:val="24"/>
          <w:szCs w:val="24"/>
        </w:rPr>
        <w:t xml:space="preserve"> </w:t>
      </w:r>
      <w:r w:rsidRPr="00880BE8">
        <w:rPr>
          <w:rStyle w:val="a"/>
          <w:rFonts w:ascii="Century Gothic" w:hAnsi="Century Gothic" w:cs="Arial"/>
          <w:color w:val="000000"/>
          <w:sz w:val="24"/>
          <w:szCs w:val="24"/>
          <w:bdr w:val="none" w:sz="0" w:space="0" w:color="auto" w:frame="1"/>
        </w:rPr>
        <w:t>de la capacidad de aceptar críticas</w:t>
      </w:r>
      <w:r>
        <w:rPr>
          <w:rFonts w:ascii="Century Gothic" w:hAnsi="Century Gothic"/>
          <w:color w:val="000000"/>
          <w:sz w:val="24"/>
          <w:szCs w:val="24"/>
        </w:rPr>
        <w:t xml:space="preserve"> </w:t>
      </w:r>
      <w:r w:rsidRPr="00880BE8">
        <w:rPr>
          <w:rStyle w:val="a"/>
          <w:rFonts w:ascii="Century Gothic" w:hAnsi="Century Gothic" w:cs="Arial"/>
          <w:color w:val="000000"/>
          <w:sz w:val="24"/>
          <w:szCs w:val="24"/>
          <w:bdr w:val="none" w:sz="0" w:space="0" w:color="auto" w:frame="1"/>
        </w:rPr>
        <w:t>de ser tolerante</w:t>
      </w:r>
      <w:r>
        <w:rPr>
          <w:rFonts w:ascii="Century Gothic" w:hAnsi="Century Gothic"/>
          <w:color w:val="000000"/>
          <w:sz w:val="24"/>
          <w:szCs w:val="24"/>
        </w:rPr>
        <w:t xml:space="preserve"> </w:t>
      </w:r>
      <w:r w:rsidRPr="00880BE8">
        <w:rPr>
          <w:rStyle w:val="a"/>
          <w:rFonts w:ascii="Century Gothic" w:hAnsi="Century Gothic" w:cs="Arial"/>
          <w:color w:val="000000"/>
          <w:sz w:val="24"/>
          <w:szCs w:val="24"/>
          <w:bdr w:val="none" w:sz="0" w:space="0" w:color="auto" w:frame="1"/>
        </w:rPr>
        <w:t>de ser flexible</w:t>
      </w:r>
      <w:r>
        <w:rPr>
          <w:rStyle w:val="a"/>
          <w:rFonts w:ascii="Century Gothic" w:hAnsi="Century Gothic" w:cs="Arial"/>
          <w:color w:val="000000"/>
          <w:sz w:val="24"/>
          <w:szCs w:val="24"/>
          <w:bdr w:val="none" w:sz="0" w:space="0" w:color="auto" w:frame="1"/>
        </w:rPr>
        <w:t>.</w:t>
      </w:r>
    </w:p>
    <w:p w:rsidR="00E015E7" w:rsidRPr="00880BE8" w:rsidRDefault="00E015E7" w:rsidP="00E015E7">
      <w:pPr>
        <w:shd w:val="clear" w:color="auto" w:fill="FFFFFF"/>
        <w:ind w:firstLine="709"/>
        <w:jc w:val="both"/>
        <w:rPr>
          <w:rFonts w:ascii="Century Gothic" w:hAnsi="Century Gothic"/>
          <w:color w:val="000000"/>
          <w:sz w:val="24"/>
          <w:szCs w:val="24"/>
        </w:rPr>
      </w:pPr>
    </w:p>
    <w:p w:rsidR="00E015E7" w:rsidRPr="00880BE8" w:rsidRDefault="00E015E7" w:rsidP="00E015E7">
      <w:pPr>
        <w:shd w:val="clear" w:color="auto" w:fill="FFFFFF"/>
        <w:jc w:val="both"/>
        <w:rPr>
          <w:rFonts w:ascii="Century Gothic" w:hAnsi="Century Gothic"/>
          <w:color w:val="000000"/>
          <w:sz w:val="24"/>
          <w:szCs w:val="24"/>
        </w:rPr>
      </w:pPr>
      <w:r w:rsidRPr="00880BE8">
        <w:rPr>
          <w:rStyle w:val="a"/>
          <w:rFonts w:ascii="Century Gothic" w:hAnsi="Century Gothic" w:cs="Arial"/>
          <w:b/>
          <w:bCs/>
          <w:color w:val="000000"/>
          <w:sz w:val="24"/>
          <w:szCs w:val="24"/>
          <w:bdr w:val="none" w:sz="0" w:space="0" w:color="auto" w:frame="1"/>
        </w:rPr>
        <w:t>¿Cómo se forma la autoestima?</w:t>
      </w:r>
    </w:p>
    <w:p w:rsidR="00E015E7" w:rsidRPr="00E015E7" w:rsidRDefault="00E015E7" w:rsidP="009D2CEC">
      <w:pPr>
        <w:pStyle w:val="ListParagraph"/>
        <w:numPr>
          <w:ilvl w:val="0"/>
          <w:numId w:val="6"/>
        </w:numPr>
        <w:shd w:val="clear" w:color="auto" w:fill="FFFFFF"/>
        <w:spacing w:after="0" w:line="360" w:lineRule="auto"/>
        <w:ind w:left="714" w:hanging="357"/>
        <w:jc w:val="both"/>
        <w:rPr>
          <w:rFonts w:ascii="Century Gothic" w:hAnsi="Century Gothic"/>
          <w:color w:val="000000"/>
          <w:sz w:val="24"/>
          <w:szCs w:val="24"/>
        </w:rPr>
      </w:pPr>
      <w:r w:rsidRPr="00E015E7">
        <w:rPr>
          <w:rStyle w:val="a"/>
          <w:rFonts w:ascii="Century Gothic" w:hAnsi="Century Gothic" w:cs="Arial"/>
          <w:color w:val="000000"/>
          <w:sz w:val="24"/>
          <w:szCs w:val="24"/>
          <w:bdr w:val="none" w:sz="0" w:space="0" w:color="auto" w:frame="1"/>
        </w:rPr>
        <w:t>A través de sucesivas experiencias con otros significativos</w:t>
      </w:r>
      <w:r>
        <w:rPr>
          <w:rStyle w:val="a"/>
          <w:rFonts w:ascii="Century Gothic" w:hAnsi="Century Gothic" w:cs="Arial"/>
          <w:color w:val="000000"/>
          <w:sz w:val="24"/>
          <w:szCs w:val="24"/>
          <w:bdr w:val="none" w:sz="0" w:space="0" w:color="auto" w:frame="1"/>
        </w:rPr>
        <w:t>.</w:t>
      </w:r>
    </w:p>
    <w:p w:rsidR="00E015E7" w:rsidRPr="00E015E7" w:rsidRDefault="00E015E7" w:rsidP="009D2CEC">
      <w:pPr>
        <w:pStyle w:val="ListParagraph"/>
        <w:numPr>
          <w:ilvl w:val="0"/>
          <w:numId w:val="6"/>
        </w:numPr>
        <w:shd w:val="clear" w:color="auto" w:fill="FFFFFF"/>
        <w:spacing w:after="0" w:line="360" w:lineRule="auto"/>
        <w:ind w:left="714" w:hanging="357"/>
        <w:jc w:val="both"/>
        <w:rPr>
          <w:rFonts w:ascii="Century Gothic" w:hAnsi="Century Gothic"/>
          <w:color w:val="000000"/>
          <w:sz w:val="24"/>
          <w:szCs w:val="24"/>
        </w:rPr>
      </w:pPr>
      <w:r w:rsidRPr="00E015E7">
        <w:rPr>
          <w:rStyle w:val="a"/>
          <w:rFonts w:ascii="Century Gothic" w:hAnsi="Century Gothic" w:cs="Arial"/>
          <w:color w:val="000000"/>
          <w:sz w:val="24"/>
          <w:szCs w:val="24"/>
          <w:bdr w:val="none" w:sz="0" w:space="0" w:color="auto" w:frame="1"/>
        </w:rPr>
        <w:t>Experiencias positivas, favorables, que dan forma y fortalecen la autoestima de un niño.</w:t>
      </w:r>
    </w:p>
    <w:p w:rsidR="00E015E7" w:rsidRPr="00E015E7" w:rsidRDefault="00E015E7" w:rsidP="009D2CEC">
      <w:pPr>
        <w:pStyle w:val="ListParagraph"/>
        <w:numPr>
          <w:ilvl w:val="0"/>
          <w:numId w:val="6"/>
        </w:numPr>
        <w:shd w:val="clear" w:color="auto" w:fill="FFFFFF"/>
        <w:spacing w:after="0" w:line="360" w:lineRule="auto"/>
        <w:ind w:left="714" w:hanging="357"/>
        <w:jc w:val="both"/>
        <w:rPr>
          <w:rFonts w:ascii="Century Gothic" w:hAnsi="Century Gothic"/>
          <w:color w:val="000000"/>
          <w:sz w:val="24"/>
          <w:szCs w:val="24"/>
        </w:rPr>
      </w:pPr>
      <w:r w:rsidRPr="00E015E7">
        <w:rPr>
          <w:rStyle w:val="a"/>
          <w:rFonts w:ascii="Century Gothic" w:hAnsi="Century Gothic" w:cs="Arial"/>
          <w:color w:val="000000"/>
          <w:sz w:val="24"/>
          <w:szCs w:val="24"/>
          <w:bdr w:val="none" w:sz="0" w:space="0" w:color="auto" w:frame="1"/>
        </w:rPr>
        <w:t>Experiencias negativas, adversas, que dan forma a una autoestima muy pobre, débil, frágil.</w:t>
      </w:r>
    </w:p>
    <w:p w:rsidR="00E015E7" w:rsidRDefault="00E015E7" w:rsidP="00E015E7">
      <w:pPr>
        <w:shd w:val="clear" w:color="auto" w:fill="FFFFFF"/>
        <w:jc w:val="both"/>
        <w:rPr>
          <w:rStyle w:val="a"/>
          <w:rFonts w:ascii="Century Gothic" w:hAnsi="Century Gothic" w:cs="Arial"/>
          <w:b/>
          <w:bCs/>
          <w:color w:val="000000"/>
          <w:sz w:val="24"/>
          <w:szCs w:val="24"/>
          <w:bdr w:val="none" w:sz="0" w:space="0" w:color="auto" w:frame="1"/>
        </w:rPr>
      </w:pPr>
    </w:p>
    <w:p w:rsidR="00E015E7" w:rsidRDefault="00E015E7" w:rsidP="00E015E7">
      <w:pPr>
        <w:shd w:val="clear" w:color="auto" w:fill="FFFFFF"/>
        <w:jc w:val="both"/>
        <w:rPr>
          <w:rStyle w:val="a"/>
          <w:rFonts w:ascii="Century Gothic" w:hAnsi="Century Gothic" w:cs="Arial"/>
          <w:b/>
          <w:bCs/>
          <w:color w:val="000000"/>
          <w:sz w:val="24"/>
          <w:szCs w:val="24"/>
          <w:bdr w:val="none" w:sz="0" w:space="0" w:color="auto" w:frame="1"/>
        </w:rPr>
      </w:pPr>
    </w:p>
    <w:p w:rsidR="00E015E7" w:rsidRPr="00880BE8" w:rsidRDefault="00E015E7" w:rsidP="00E015E7">
      <w:pPr>
        <w:shd w:val="clear" w:color="auto" w:fill="FFFFFF"/>
        <w:jc w:val="both"/>
        <w:rPr>
          <w:rFonts w:ascii="Century Gothic" w:hAnsi="Century Gothic"/>
          <w:color w:val="000000"/>
          <w:sz w:val="24"/>
          <w:szCs w:val="24"/>
        </w:rPr>
      </w:pPr>
      <w:r w:rsidRPr="00880BE8">
        <w:rPr>
          <w:rStyle w:val="a"/>
          <w:rFonts w:ascii="Century Gothic" w:hAnsi="Century Gothic" w:cs="Arial"/>
          <w:b/>
          <w:bCs/>
          <w:color w:val="000000"/>
          <w:sz w:val="24"/>
          <w:szCs w:val="24"/>
          <w:bdr w:val="none" w:sz="0" w:space="0" w:color="auto" w:frame="1"/>
        </w:rPr>
        <w:lastRenderedPageBreak/>
        <w:t>Formación de la autoestima a través de la vida</w:t>
      </w:r>
    </w:p>
    <w:p w:rsidR="00E015E7" w:rsidRPr="00E015E7" w:rsidRDefault="00E015E7" w:rsidP="00E015E7">
      <w:pPr>
        <w:shd w:val="clear" w:color="auto" w:fill="FFFFFF"/>
        <w:spacing w:after="0" w:line="360" w:lineRule="auto"/>
        <w:jc w:val="both"/>
        <w:rPr>
          <w:rStyle w:val="a"/>
          <w:rFonts w:ascii="Century Gothic" w:hAnsi="Century Gothic" w:cs="Arial"/>
          <w:color w:val="000000"/>
          <w:sz w:val="24"/>
          <w:szCs w:val="24"/>
          <w:bdr w:val="none" w:sz="0" w:space="0" w:color="auto" w:frame="1"/>
        </w:rPr>
      </w:pPr>
      <w:r w:rsidRPr="00E015E7">
        <w:rPr>
          <w:rStyle w:val="a"/>
          <w:rFonts w:ascii="Century Gothic" w:hAnsi="Century Gothic" w:cs="Arial"/>
          <w:color w:val="000000"/>
          <w:sz w:val="24"/>
          <w:szCs w:val="24"/>
          <w:bdr w:val="none" w:sz="0" w:space="0" w:color="auto" w:frame="1"/>
        </w:rPr>
        <w:t xml:space="preserve">La primera experiencia de ser aceptado por otro, de recibir amor, de sentirse seguro y amparado, es la plataforma básica para </w:t>
      </w:r>
      <w:r w:rsidR="00722B20">
        <w:rPr>
          <w:rStyle w:val="a"/>
          <w:rFonts w:ascii="Century Gothic" w:hAnsi="Century Gothic" w:cs="Arial"/>
          <w:color w:val="000000"/>
          <w:sz w:val="24"/>
          <w:szCs w:val="24"/>
          <w:bdr w:val="none" w:sz="0" w:space="0" w:color="auto" w:frame="1"/>
        </w:rPr>
        <w:t>construir una buena autoestima d</w:t>
      </w:r>
      <w:r w:rsidRPr="00E015E7">
        <w:rPr>
          <w:rStyle w:val="a"/>
          <w:rFonts w:ascii="Century Gothic" w:hAnsi="Century Gothic" w:cs="Arial"/>
          <w:color w:val="000000"/>
          <w:sz w:val="24"/>
          <w:szCs w:val="24"/>
          <w:bdr w:val="none" w:sz="0" w:space="0" w:color="auto" w:frame="1"/>
        </w:rPr>
        <w:t>esde el nacimiento hasta los 15 añ</w:t>
      </w:r>
      <w:r w:rsidR="00CF39FF">
        <w:rPr>
          <w:rStyle w:val="a"/>
          <w:rFonts w:ascii="Century Gothic" w:hAnsi="Century Gothic" w:cs="Arial"/>
          <w:color w:val="000000"/>
          <w:sz w:val="24"/>
          <w:szCs w:val="24"/>
          <w:bdr w:val="none" w:sz="0" w:space="0" w:color="auto" w:frame="1"/>
        </w:rPr>
        <w:t>os</w:t>
      </w:r>
      <w:r w:rsidRPr="00E015E7">
        <w:rPr>
          <w:rStyle w:val="a"/>
          <w:rFonts w:ascii="Century Gothic" w:hAnsi="Century Gothic" w:cs="Arial"/>
          <w:color w:val="000000"/>
          <w:sz w:val="24"/>
          <w:szCs w:val="24"/>
          <w:bdr w:val="none" w:sz="0" w:space="0" w:color="auto" w:frame="1"/>
        </w:rPr>
        <w:t>:</w:t>
      </w:r>
    </w:p>
    <w:p w:rsidR="00E015E7" w:rsidRPr="00E015E7" w:rsidRDefault="00E015E7" w:rsidP="009D2CEC">
      <w:pPr>
        <w:pStyle w:val="ListParagraph"/>
        <w:numPr>
          <w:ilvl w:val="0"/>
          <w:numId w:val="5"/>
        </w:numPr>
        <w:shd w:val="clear" w:color="auto" w:fill="FFFFFF"/>
        <w:spacing w:after="0" w:line="360" w:lineRule="auto"/>
        <w:jc w:val="both"/>
        <w:rPr>
          <w:rStyle w:val="l10"/>
          <w:rFonts w:ascii="Century Gothic" w:hAnsi="Century Gothic" w:cs="Arial"/>
          <w:color w:val="000000"/>
          <w:sz w:val="24"/>
          <w:szCs w:val="24"/>
          <w:bdr w:val="none" w:sz="0" w:space="0" w:color="auto" w:frame="1"/>
        </w:rPr>
      </w:pPr>
      <w:r w:rsidRPr="00E015E7">
        <w:rPr>
          <w:rStyle w:val="a"/>
          <w:rFonts w:ascii="Century Gothic" w:hAnsi="Century Gothic" w:cs="Arial"/>
          <w:color w:val="000000"/>
          <w:sz w:val="24"/>
          <w:szCs w:val="24"/>
          <w:bdr w:val="none" w:sz="0" w:space="0" w:color="auto" w:frame="1"/>
        </w:rPr>
        <w:t>Ser </w:t>
      </w:r>
      <w:r w:rsidRPr="00E015E7">
        <w:rPr>
          <w:rStyle w:val="l11"/>
          <w:rFonts w:ascii="Century Gothic" w:hAnsi="Century Gothic" w:cs="Arial"/>
          <w:color w:val="000000"/>
          <w:sz w:val="24"/>
          <w:szCs w:val="24"/>
          <w:bdr w:val="none" w:sz="0" w:space="0" w:color="auto" w:frame="1"/>
        </w:rPr>
        <w:t>aceptado </w:t>
      </w:r>
      <w:r w:rsidRPr="00E015E7">
        <w:rPr>
          <w:rStyle w:val="l10"/>
          <w:rFonts w:ascii="Century Gothic" w:hAnsi="Century Gothic" w:cs="Arial"/>
          <w:color w:val="000000"/>
          <w:sz w:val="24"/>
          <w:szCs w:val="24"/>
          <w:bdr w:val="none" w:sz="0" w:space="0" w:color="auto" w:frame="1"/>
        </w:rPr>
        <w:t>en </w:t>
      </w:r>
      <w:r w:rsidRPr="00E015E7">
        <w:rPr>
          <w:rStyle w:val="l9"/>
          <w:rFonts w:ascii="Century Gothic" w:hAnsi="Century Gothic" w:cs="Arial"/>
          <w:color w:val="000000"/>
          <w:sz w:val="24"/>
          <w:szCs w:val="24"/>
          <w:bdr w:val="none" w:sz="0" w:space="0" w:color="auto" w:frame="1"/>
        </w:rPr>
        <w:t>forma </w:t>
      </w:r>
      <w:r w:rsidRPr="00E015E7">
        <w:rPr>
          <w:rStyle w:val="l10"/>
          <w:rFonts w:ascii="Century Gothic" w:hAnsi="Century Gothic" w:cs="Arial"/>
          <w:color w:val="000000"/>
          <w:sz w:val="24"/>
          <w:szCs w:val="24"/>
          <w:bdr w:val="none" w:sz="0" w:space="0" w:color="auto" w:frame="1"/>
        </w:rPr>
        <w:t>incondicional</w:t>
      </w:r>
    </w:p>
    <w:p w:rsidR="00E015E7" w:rsidRPr="00E015E7" w:rsidRDefault="00E015E7" w:rsidP="009D2CEC">
      <w:pPr>
        <w:pStyle w:val="ListParagraph"/>
        <w:numPr>
          <w:ilvl w:val="0"/>
          <w:numId w:val="5"/>
        </w:numPr>
        <w:shd w:val="clear" w:color="auto" w:fill="FFFFFF"/>
        <w:spacing w:after="0" w:line="360" w:lineRule="auto"/>
        <w:jc w:val="both"/>
        <w:rPr>
          <w:rStyle w:val="a"/>
          <w:rFonts w:ascii="Century Gothic" w:hAnsi="Century Gothic" w:cs="Arial"/>
          <w:color w:val="000000"/>
          <w:sz w:val="24"/>
          <w:szCs w:val="24"/>
          <w:bdr w:val="none" w:sz="0" w:space="0" w:color="auto" w:frame="1"/>
        </w:rPr>
      </w:pPr>
      <w:r w:rsidRPr="00E015E7">
        <w:rPr>
          <w:rStyle w:val="a"/>
          <w:rFonts w:ascii="Century Gothic" w:hAnsi="Century Gothic" w:cs="Arial"/>
          <w:color w:val="000000"/>
          <w:sz w:val="24"/>
          <w:szCs w:val="24"/>
          <w:bdr w:val="none" w:sz="0" w:space="0" w:color="auto" w:frame="1"/>
        </w:rPr>
        <w:t>Ser </w:t>
      </w:r>
      <w:r w:rsidRPr="00E015E7">
        <w:rPr>
          <w:rStyle w:val="l"/>
          <w:rFonts w:ascii="Century Gothic" w:hAnsi="Century Gothic" w:cs="Arial"/>
          <w:color w:val="000000"/>
          <w:sz w:val="24"/>
          <w:szCs w:val="24"/>
          <w:bdr w:val="none" w:sz="0" w:space="0" w:color="auto" w:frame="1"/>
        </w:rPr>
        <w:t>respetado</w:t>
      </w:r>
      <w:r w:rsidRPr="00E015E7">
        <w:rPr>
          <w:rStyle w:val="a"/>
          <w:rFonts w:ascii="Century Gothic" w:hAnsi="Century Gothic" w:cs="Arial"/>
          <w:color w:val="000000"/>
          <w:sz w:val="24"/>
          <w:szCs w:val="24"/>
          <w:bdr w:val="none" w:sz="0" w:space="0" w:color="auto" w:frame="1"/>
        </w:rPr>
        <w:t xml:space="preserve"> </w:t>
      </w:r>
    </w:p>
    <w:p w:rsidR="00E015E7" w:rsidRPr="00E015E7" w:rsidRDefault="00E015E7" w:rsidP="009D2CEC">
      <w:pPr>
        <w:pStyle w:val="ListParagraph"/>
        <w:numPr>
          <w:ilvl w:val="0"/>
          <w:numId w:val="5"/>
        </w:numPr>
        <w:shd w:val="clear" w:color="auto" w:fill="FFFFFF"/>
        <w:spacing w:after="0" w:line="360" w:lineRule="auto"/>
        <w:jc w:val="both"/>
        <w:rPr>
          <w:rFonts w:ascii="Century Gothic" w:hAnsi="Century Gothic"/>
          <w:color w:val="000000"/>
          <w:sz w:val="24"/>
          <w:szCs w:val="24"/>
        </w:rPr>
      </w:pPr>
      <w:r w:rsidRPr="00E015E7">
        <w:rPr>
          <w:rStyle w:val="a"/>
          <w:rFonts w:ascii="Century Gothic" w:hAnsi="Century Gothic" w:cs="Arial"/>
          <w:color w:val="000000"/>
          <w:sz w:val="24"/>
          <w:szCs w:val="24"/>
          <w:bdr w:val="none" w:sz="0" w:space="0" w:color="auto" w:frame="1"/>
        </w:rPr>
        <w:t>Ser </w:t>
      </w:r>
      <w:r w:rsidRPr="00E015E7">
        <w:rPr>
          <w:rStyle w:val="l"/>
          <w:rFonts w:ascii="Century Gothic" w:hAnsi="Century Gothic" w:cs="Arial"/>
          <w:color w:val="000000"/>
          <w:sz w:val="24"/>
          <w:szCs w:val="24"/>
          <w:bdr w:val="none" w:sz="0" w:space="0" w:color="auto" w:frame="1"/>
        </w:rPr>
        <w:t>valorado, considerado</w:t>
      </w:r>
    </w:p>
    <w:p w:rsidR="00A12271" w:rsidRDefault="0078344F" w:rsidP="00A12271">
      <w:pPr>
        <w:pStyle w:val="NormalWeb"/>
        <w:spacing w:line="360" w:lineRule="auto"/>
        <w:ind w:firstLine="709"/>
        <w:jc w:val="both"/>
        <w:rPr>
          <w:rFonts w:ascii="Century Gothic" w:hAnsi="Century Gothic" w:cs="Arial"/>
        </w:rPr>
      </w:pPr>
      <w:r w:rsidRPr="00A12271">
        <w:rPr>
          <w:rFonts w:ascii="Century Gothic" w:hAnsi="Century Gothic" w:cs="Arial"/>
        </w:rPr>
        <w:t>Según lo señalado por la neuropsiquiatra infanto-juvenil, Amanda C</w:t>
      </w:r>
      <w:r w:rsidR="00472DA3" w:rsidRPr="00A12271">
        <w:rPr>
          <w:rFonts w:ascii="Century Gothic" w:hAnsi="Century Gothic" w:cs="Arial"/>
        </w:rPr>
        <w:t>éspedes, en la revista de E</w:t>
      </w:r>
      <w:r w:rsidRPr="00A12271">
        <w:rPr>
          <w:rFonts w:ascii="Century Gothic" w:hAnsi="Century Gothic" w:cs="Arial"/>
        </w:rPr>
        <w:t>ducaci</w:t>
      </w:r>
      <w:r w:rsidR="00472DA3" w:rsidRPr="00A12271">
        <w:rPr>
          <w:rFonts w:ascii="Century Gothic" w:hAnsi="Century Gothic" w:cs="Arial"/>
        </w:rPr>
        <w:t>ón del Ministerio de E</w:t>
      </w:r>
      <w:r w:rsidRPr="00A12271">
        <w:rPr>
          <w:rFonts w:ascii="Century Gothic" w:hAnsi="Century Gothic" w:cs="Arial"/>
        </w:rPr>
        <w:t>ducación de nuestro pa</w:t>
      </w:r>
      <w:r w:rsidR="00472DA3" w:rsidRPr="00A12271">
        <w:rPr>
          <w:rFonts w:ascii="Century Gothic" w:hAnsi="Century Gothic" w:cs="Arial"/>
        </w:rPr>
        <w:t>ís C</w:t>
      </w:r>
      <w:r w:rsidRPr="00A12271">
        <w:rPr>
          <w:rFonts w:ascii="Century Gothic" w:hAnsi="Century Gothic" w:cs="Arial"/>
        </w:rPr>
        <w:t>hile</w:t>
      </w:r>
      <w:r w:rsidR="0012618D" w:rsidRPr="00A12271">
        <w:rPr>
          <w:rFonts w:ascii="Century Gothic" w:hAnsi="Century Gothic" w:cs="Arial"/>
        </w:rPr>
        <w:t>,</w:t>
      </w:r>
      <w:r w:rsidRPr="00A12271">
        <w:rPr>
          <w:rFonts w:ascii="Century Gothic" w:hAnsi="Century Gothic" w:cs="Arial"/>
        </w:rPr>
        <w:t xml:space="preserve"> </w:t>
      </w:r>
      <w:r w:rsidR="0012618D" w:rsidRPr="00A12271">
        <w:rPr>
          <w:rFonts w:ascii="Century Gothic" w:hAnsi="Century Gothic" w:cs="Arial"/>
        </w:rPr>
        <w:t>d</w:t>
      </w:r>
      <w:r w:rsidR="00472DA3" w:rsidRPr="00A12271">
        <w:rPr>
          <w:rFonts w:ascii="Century Gothic" w:hAnsi="Century Gothic" w:cs="Arial"/>
        </w:rPr>
        <w:t xml:space="preserve">el año 2016, </w:t>
      </w:r>
      <w:r w:rsidRPr="00A12271">
        <w:rPr>
          <w:rFonts w:ascii="Century Gothic" w:hAnsi="Century Gothic" w:cs="Arial"/>
        </w:rPr>
        <w:t>con relación a la autoestima</w:t>
      </w:r>
      <w:r w:rsidR="0012618D" w:rsidRPr="00A12271">
        <w:rPr>
          <w:rFonts w:ascii="Century Gothic" w:hAnsi="Century Gothic" w:cs="Arial"/>
        </w:rPr>
        <w:t>,</w:t>
      </w:r>
      <w:r w:rsidRPr="00A12271">
        <w:rPr>
          <w:rFonts w:ascii="Century Gothic" w:hAnsi="Century Gothic" w:cs="Arial"/>
        </w:rPr>
        <w:t xml:space="preserve"> en el </w:t>
      </w:r>
      <w:r w:rsidR="0012618D" w:rsidRPr="00A12271">
        <w:rPr>
          <w:rFonts w:ascii="Century Gothic" w:hAnsi="Century Gothic" w:cs="Arial"/>
        </w:rPr>
        <w:t>artículo</w:t>
      </w:r>
      <w:r w:rsidRPr="00A12271">
        <w:rPr>
          <w:rFonts w:ascii="Century Gothic" w:hAnsi="Century Gothic" w:cs="Arial"/>
        </w:rPr>
        <w:t xml:space="preserve"> “El Cerebro Habla de Cómo Hacer a un Niño más Inteligente”</w:t>
      </w:r>
      <w:r w:rsidR="0012618D" w:rsidRPr="00A12271">
        <w:rPr>
          <w:rFonts w:ascii="Century Gothic" w:hAnsi="Century Gothic" w:cs="Arial"/>
        </w:rPr>
        <w:t>,</w:t>
      </w:r>
      <w:r w:rsidRPr="00A12271">
        <w:rPr>
          <w:rFonts w:ascii="Century Gothic" w:hAnsi="Century Gothic" w:cs="Arial"/>
        </w:rPr>
        <w:t xml:space="preserve"> </w:t>
      </w:r>
      <w:r w:rsidR="00472DA3" w:rsidRPr="00A12271">
        <w:rPr>
          <w:rFonts w:ascii="Century Gothic" w:hAnsi="Century Gothic" w:cs="Arial"/>
        </w:rPr>
        <w:t xml:space="preserve">que los primeros diez años de vida </w:t>
      </w:r>
      <w:r w:rsidR="0012618D" w:rsidRPr="00A12271">
        <w:rPr>
          <w:rFonts w:ascii="Century Gothic" w:hAnsi="Century Gothic" w:cs="Arial"/>
        </w:rPr>
        <w:t>son cruciales para el desarrollo de la autoestima</w:t>
      </w:r>
      <w:r w:rsidR="00A12271">
        <w:rPr>
          <w:rFonts w:ascii="Century Gothic" w:hAnsi="Century Gothic" w:cs="Arial"/>
        </w:rPr>
        <w:t>.</w:t>
      </w:r>
    </w:p>
    <w:p w:rsidR="0012618D" w:rsidRPr="00A12271" w:rsidRDefault="00A12271" w:rsidP="00A12271">
      <w:pPr>
        <w:pStyle w:val="NormalWeb"/>
        <w:spacing w:line="360" w:lineRule="auto"/>
        <w:ind w:firstLine="709"/>
        <w:jc w:val="both"/>
        <w:rPr>
          <w:rFonts w:ascii="Century Gothic" w:hAnsi="Century Gothic" w:cs="Arial"/>
        </w:rPr>
      </w:pPr>
      <w:r>
        <w:rPr>
          <w:rFonts w:ascii="Century Gothic" w:hAnsi="Century Gothic" w:cs="Arial"/>
        </w:rPr>
        <w:t>P</w:t>
      </w:r>
      <w:r w:rsidR="00472DA3" w:rsidRPr="00A12271">
        <w:rPr>
          <w:rFonts w:ascii="Century Gothic" w:hAnsi="Century Gothic" w:cs="Arial"/>
        </w:rPr>
        <w:t xml:space="preserve">ara </w:t>
      </w:r>
      <w:r w:rsidR="0012618D" w:rsidRPr="00A12271">
        <w:rPr>
          <w:rFonts w:ascii="Century Gothic" w:hAnsi="Century Gothic" w:cs="Arial"/>
        </w:rPr>
        <w:t xml:space="preserve">poder </w:t>
      </w:r>
      <w:r w:rsidR="00472DA3" w:rsidRPr="00A12271">
        <w:rPr>
          <w:rFonts w:ascii="Century Gothic" w:hAnsi="Century Gothic" w:cs="Arial"/>
        </w:rPr>
        <w:t>estudiar</w:t>
      </w:r>
      <w:r>
        <w:rPr>
          <w:rFonts w:ascii="Century Gothic" w:hAnsi="Century Gothic" w:cs="Arial"/>
        </w:rPr>
        <w:t xml:space="preserve"> a niñas y niños </w:t>
      </w:r>
      <w:r w:rsidR="0012618D" w:rsidRPr="00A12271">
        <w:rPr>
          <w:rFonts w:ascii="Century Gothic" w:hAnsi="Century Gothic" w:cs="Arial"/>
        </w:rPr>
        <w:t>con mayor facilidad</w:t>
      </w:r>
      <w:r>
        <w:rPr>
          <w:rFonts w:ascii="Century Gothic" w:hAnsi="Century Gothic" w:cs="Arial"/>
        </w:rPr>
        <w:t>,</w:t>
      </w:r>
      <w:r w:rsidR="00472DA3" w:rsidRPr="00A12271">
        <w:rPr>
          <w:rFonts w:ascii="Century Gothic" w:hAnsi="Century Gothic" w:cs="Arial"/>
        </w:rPr>
        <w:t xml:space="preserve"> se pueden dividir en dos periodos, la primera infancia hasta los cinco años y luego la niñez hasta los diez años. </w:t>
      </w:r>
    </w:p>
    <w:p w:rsidR="003A40DE" w:rsidRDefault="0012618D" w:rsidP="0012618D">
      <w:pPr>
        <w:pStyle w:val="NormalWeb"/>
        <w:spacing w:line="360" w:lineRule="auto"/>
        <w:ind w:firstLine="708"/>
        <w:jc w:val="both"/>
        <w:rPr>
          <w:rFonts w:ascii="Century Gothic" w:hAnsi="Century Gothic" w:cs="Arial"/>
        </w:rPr>
      </w:pPr>
      <w:r>
        <w:rPr>
          <w:rFonts w:ascii="Century Gothic" w:hAnsi="Century Gothic" w:cs="Arial"/>
        </w:rPr>
        <w:t>En el artículo</w:t>
      </w:r>
      <w:r w:rsidR="00472DA3">
        <w:rPr>
          <w:rFonts w:ascii="Century Gothic" w:hAnsi="Century Gothic" w:cs="Arial"/>
        </w:rPr>
        <w:t xml:space="preserve"> se </w:t>
      </w:r>
      <w:r>
        <w:rPr>
          <w:rFonts w:ascii="Century Gothic" w:hAnsi="Century Gothic" w:cs="Arial"/>
        </w:rPr>
        <w:t>menciona</w:t>
      </w:r>
      <w:r w:rsidR="00472DA3">
        <w:rPr>
          <w:rFonts w:ascii="Century Gothic" w:hAnsi="Century Gothic" w:cs="Arial"/>
        </w:rPr>
        <w:t xml:space="preserve"> que la primera infancia es fundamental, ya que se crean todas las redes cerebrales neuronales que va a ser la base de lo que va a ocurrir después, los cimientos del desarrollo cognitivo y socioemocional, responsables del desarrollo de la autoestima del </w:t>
      </w:r>
      <w:r w:rsidR="00A12271">
        <w:rPr>
          <w:rFonts w:ascii="Century Gothic" w:hAnsi="Century Gothic" w:cs="Arial"/>
        </w:rPr>
        <w:t>futuro niño y de su desarrollo valórico, social y cultural.</w:t>
      </w:r>
    </w:p>
    <w:p w:rsidR="00472DA3" w:rsidRPr="00880BE8" w:rsidRDefault="00472DA3" w:rsidP="00C37421">
      <w:pPr>
        <w:pStyle w:val="NormalWeb"/>
        <w:spacing w:before="0" w:beforeAutospacing="0" w:after="210" w:afterAutospacing="0" w:line="360" w:lineRule="auto"/>
        <w:ind w:firstLine="709"/>
        <w:jc w:val="both"/>
        <w:rPr>
          <w:rFonts w:ascii="Century Gothic" w:hAnsi="Century Gothic"/>
        </w:rPr>
      </w:pPr>
      <w:r w:rsidRPr="00880BE8">
        <w:rPr>
          <w:rFonts w:ascii="Century Gothic" w:hAnsi="Century Gothic"/>
        </w:rPr>
        <w:t>Sobre estas redes fundacionales se van a montar los próximos cinco años, hasta los 10, que es cuando se sientan las bases para el desarrollo intelectual y cultural futuro. Por lo tanto, primero ocurre el desarrollo cognitivo, el conocer, y luego el intelectual, el conceptualizar el conocimiento. Esa conceptualización inicial, que ocurre principalmente de los siete a los 10 años, va a ser la base para el desarrollo inte</w:t>
      </w:r>
      <w:r w:rsidR="0012618D" w:rsidRPr="00880BE8">
        <w:rPr>
          <w:rFonts w:ascii="Century Gothic" w:hAnsi="Century Gothic"/>
        </w:rPr>
        <w:t xml:space="preserve">lectual futuro </w:t>
      </w:r>
      <w:r w:rsidR="0012618D" w:rsidRPr="00880BE8">
        <w:rPr>
          <w:rFonts w:ascii="Century Gothic" w:hAnsi="Century Gothic"/>
        </w:rPr>
        <w:lastRenderedPageBreak/>
        <w:t>que es ilimitado y que a la vez incide en el desarrollo de la autoestima del niño.</w:t>
      </w:r>
    </w:p>
    <w:p w:rsidR="003A40DE" w:rsidRDefault="00C37421" w:rsidP="0082634F">
      <w:pPr>
        <w:pStyle w:val="NormalWeb"/>
        <w:spacing w:before="0" w:beforeAutospacing="0" w:after="0" w:afterAutospacing="0" w:line="360" w:lineRule="auto"/>
        <w:ind w:firstLine="709"/>
        <w:jc w:val="both"/>
        <w:rPr>
          <w:rFonts w:ascii="Century Gothic" w:hAnsi="Century Gothic"/>
        </w:rPr>
      </w:pPr>
      <w:r w:rsidRPr="00880BE8">
        <w:rPr>
          <w:rFonts w:ascii="Century Gothic" w:hAnsi="Century Gothic"/>
        </w:rPr>
        <w:t>El fi</w:t>
      </w:r>
      <w:r w:rsidR="004371CA">
        <w:rPr>
          <w:rFonts w:ascii="Century Gothic" w:hAnsi="Century Gothic"/>
        </w:rPr>
        <w:t xml:space="preserve">lósofo francés Jean Paul Sartre, </w:t>
      </w:r>
      <w:r w:rsidRPr="00880BE8">
        <w:rPr>
          <w:rFonts w:ascii="Century Gothic" w:hAnsi="Century Gothic"/>
        </w:rPr>
        <w:t>en su obra “Las Palabras” dice que en el adulto no importa su valor, su posición social o su actitud,</w:t>
      </w:r>
      <w:r w:rsidR="0012618D" w:rsidRPr="00880BE8">
        <w:rPr>
          <w:rFonts w:ascii="Century Gothic" w:hAnsi="Century Gothic"/>
        </w:rPr>
        <w:t xml:space="preserve"> ya que aquello no decide su actuar o comportamiento, sino que lo</w:t>
      </w:r>
      <w:r w:rsidR="0082634F">
        <w:rPr>
          <w:rFonts w:ascii="Century Gothic" w:hAnsi="Century Gothic"/>
        </w:rPr>
        <w:t xml:space="preserve"> “decide la infancia”. </w:t>
      </w:r>
    </w:p>
    <w:p w:rsidR="009F187F" w:rsidRDefault="009F187F" w:rsidP="0082634F">
      <w:pPr>
        <w:pStyle w:val="NormalWeb"/>
        <w:spacing w:before="0" w:beforeAutospacing="0" w:after="0" w:afterAutospacing="0" w:line="360" w:lineRule="auto"/>
        <w:ind w:firstLine="709"/>
        <w:jc w:val="both"/>
        <w:rPr>
          <w:rFonts w:ascii="Century Gothic" w:hAnsi="Century Gothic"/>
        </w:rPr>
      </w:pPr>
    </w:p>
    <w:p w:rsidR="007A44C8" w:rsidRPr="004371CA" w:rsidRDefault="007A44C8" w:rsidP="004371CA">
      <w:pPr>
        <w:pStyle w:val="NormalWeb"/>
        <w:spacing w:before="0" w:beforeAutospacing="0" w:after="0" w:afterAutospacing="0" w:line="360" w:lineRule="auto"/>
        <w:ind w:firstLine="709"/>
        <w:jc w:val="both"/>
        <w:rPr>
          <w:rFonts w:ascii="Century Gothic" w:hAnsi="Century Gothic"/>
          <w:sz w:val="18"/>
          <w:szCs w:val="18"/>
        </w:rPr>
      </w:pPr>
      <w:r>
        <w:rPr>
          <w:rFonts w:ascii="Century Gothic" w:hAnsi="Century Gothic"/>
        </w:rPr>
        <w:t>Humberto Matura</w:t>
      </w:r>
      <w:r w:rsidR="00CF39FF">
        <w:rPr>
          <w:rFonts w:ascii="Century Gothic" w:hAnsi="Century Gothic"/>
        </w:rPr>
        <w:t>na</w:t>
      </w:r>
      <w:r>
        <w:rPr>
          <w:rFonts w:ascii="Century Gothic" w:hAnsi="Century Gothic"/>
        </w:rPr>
        <w:t xml:space="preserve">, biólogo y epistemólogo chileno, en su libro “El Sentido de lo Humano” </w:t>
      </w:r>
      <w:r w:rsidR="004371CA">
        <w:rPr>
          <w:rFonts w:ascii="Century Gothic" w:hAnsi="Century Gothic"/>
        </w:rPr>
        <w:t>establece un concepto de Valor</w:t>
      </w:r>
      <w:r>
        <w:rPr>
          <w:rFonts w:ascii="Century Gothic" w:hAnsi="Century Gothic"/>
        </w:rPr>
        <w:t xml:space="preserve"> diciendo: “Los valores son distinciones de configuraciones relacionadas en la convivencia, que obtienen su legitimidad desde el amor. El amor es el dominio de las acciones que constituyen al otro como un legítimo otro en la convivencia, entre ellos están….honestidad, cooperación, respeto, lealtad, generosidad, responsabilidad, justicia……..Los valores de la vida cotidiana se fundan en el amor, el respeto se da en la aceptación del otro como un legítimo otro en la convivencia y donde hay colaboración que se da sólo en el respeto mutuo; desaparece la arrogancia y la obediencia. Todos los valores tienen que ver con el amor y son expresiones de armonía </w:t>
      </w:r>
      <w:r w:rsidR="00392028">
        <w:rPr>
          <w:rFonts w:ascii="Century Gothic" w:hAnsi="Century Gothic"/>
        </w:rPr>
        <w:t xml:space="preserve">social, pues lo social se funda en el amor”. </w:t>
      </w:r>
      <w:r w:rsidR="004371CA">
        <w:rPr>
          <w:rFonts w:ascii="Century Gothic" w:hAnsi="Century Gothic"/>
          <w:sz w:val="18"/>
          <w:szCs w:val="18"/>
        </w:rPr>
        <w:t xml:space="preserve"> </w:t>
      </w:r>
    </w:p>
    <w:p w:rsidR="00392028" w:rsidRDefault="00392028" w:rsidP="0082634F">
      <w:pPr>
        <w:pStyle w:val="NormalWeb"/>
        <w:spacing w:before="0" w:beforeAutospacing="0" w:after="0" w:afterAutospacing="0" w:line="360" w:lineRule="auto"/>
        <w:ind w:firstLine="709"/>
        <w:jc w:val="both"/>
        <w:rPr>
          <w:rFonts w:ascii="Century Gothic" w:hAnsi="Century Gothic"/>
        </w:rPr>
      </w:pPr>
    </w:p>
    <w:p w:rsidR="007C3D0C" w:rsidRPr="00F10926" w:rsidRDefault="009F187F" w:rsidP="009F187F">
      <w:pPr>
        <w:pStyle w:val="NormalWeb"/>
        <w:spacing w:before="0" w:beforeAutospacing="0" w:after="0" w:afterAutospacing="0" w:line="360" w:lineRule="auto"/>
        <w:ind w:firstLine="709"/>
        <w:jc w:val="both"/>
        <w:rPr>
          <w:rFonts w:ascii="Century Gothic" w:hAnsi="Century Gothic" w:cs="Calibri"/>
          <w:lang w:val="es-PE"/>
        </w:rPr>
      </w:pPr>
      <w:r w:rsidRPr="00F10926">
        <w:rPr>
          <w:rFonts w:ascii="Century Gothic" w:hAnsi="Century Gothic"/>
        </w:rPr>
        <w:t>S</w:t>
      </w:r>
      <w:r w:rsidR="007C3D0C" w:rsidRPr="00F10926">
        <w:rPr>
          <w:rFonts w:ascii="Century Gothic" w:hAnsi="Century Gothic" w:cs="Calibri"/>
          <w:lang w:val="es-PE"/>
        </w:rPr>
        <w:t xml:space="preserve">egún </w:t>
      </w:r>
      <w:r w:rsidRPr="00F10926">
        <w:rPr>
          <w:rFonts w:ascii="Century Gothic" w:hAnsi="Century Gothic" w:cs="Calibri"/>
          <w:lang w:val="es-PE"/>
        </w:rPr>
        <w:t>Lev Vygotsky</w:t>
      </w:r>
      <w:r w:rsidR="007C3D0C" w:rsidRPr="00F10926">
        <w:rPr>
          <w:rFonts w:ascii="Century Gothic" w:hAnsi="Century Gothic" w:cs="Calibri"/>
          <w:lang w:val="es-PE"/>
        </w:rPr>
        <w:t xml:space="preserve"> en su Teoría de Desarrollo Próximo, </w:t>
      </w:r>
      <w:r w:rsidRPr="00F10926">
        <w:rPr>
          <w:rFonts w:ascii="Century Gothic" w:hAnsi="Century Gothic" w:cs="Calibri"/>
          <w:lang w:val="es-PE"/>
        </w:rPr>
        <w:t xml:space="preserve">explica que las personas se apropian de los valores y sus formas de expresión desde el momento en que comienza su actividad social, no es un proceso de realización individual, se </w:t>
      </w:r>
      <w:r w:rsidR="007C3D0C" w:rsidRPr="00F10926">
        <w:rPr>
          <w:rFonts w:ascii="Century Gothic" w:hAnsi="Century Gothic" w:cs="Calibri"/>
          <w:lang w:val="es-PE"/>
        </w:rPr>
        <w:t xml:space="preserve">concibe </w:t>
      </w:r>
      <w:r w:rsidRPr="00F10926">
        <w:rPr>
          <w:rFonts w:ascii="Century Gothic" w:hAnsi="Century Gothic" w:cs="Calibri"/>
          <w:lang w:val="es-PE"/>
        </w:rPr>
        <w:t>a través d</w:t>
      </w:r>
      <w:r w:rsidR="007C3D0C" w:rsidRPr="00F10926">
        <w:rPr>
          <w:rFonts w:ascii="Century Gothic" w:hAnsi="Century Gothic" w:cs="Calibri"/>
          <w:lang w:val="es-PE"/>
        </w:rPr>
        <w:t>el aprendizaje</w:t>
      </w:r>
      <w:r w:rsidRPr="00F10926">
        <w:rPr>
          <w:rFonts w:ascii="Century Gothic" w:hAnsi="Century Gothic" w:cs="Calibri"/>
          <w:lang w:val="es-PE"/>
        </w:rPr>
        <w:t xml:space="preserve"> con él otro,</w:t>
      </w:r>
      <w:r w:rsidR="007C3D0C" w:rsidRPr="00F10926">
        <w:rPr>
          <w:rFonts w:ascii="Century Gothic" w:hAnsi="Century Gothic" w:cs="Calibri"/>
          <w:lang w:val="es-PE"/>
        </w:rPr>
        <w:t xml:space="preserve"> como un proceso de construcción y reconstrucción por parte del sujeto.</w:t>
      </w:r>
      <w:r w:rsidRPr="00F10926">
        <w:rPr>
          <w:rFonts w:ascii="Century Gothic" w:hAnsi="Century Gothic" w:cs="Calibri"/>
          <w:lang w:val="es-PE"/>
        </w:rPr>
        <w:t xml:space="preserve"> Vygotsky</w:t>
      </w:r>
      <w:r w:rsidRPr="00F10926">
        <w:rPr>
          <w:rFonts w:ascii="Century Gothic" w:hAnsi="Century Gothic" w:cs="Arial"/>
        </w:rPr>
        <w:t xml:space="preserve"> también señala que los valores permiten mejorar la autoestima, específicamente:  honestidad, solidaridad y justicia.</w:t>
      </w:r>
    </w:p>
    <w:p w:rsidR="00F10926" w:rsidRPr="00F10926" w:rsidRDefault="009F187F" w:rsidP="001F5D8F">
      <w:pPr>
        <w:pStyle w:val="NormalWeb"/>
        <w:spacing w:line="360" w:lineRule="auto"/>
        <w:jc w:val="both"/>
        <w:rPr>
          <w:rFonts w:ascii="Century Gothic" w:hAnsi="Century Gothic" w:cs="Arial"/>
        </w:rPr>
      </w:pPr>
      <w:r>
        <w:rPr>
          <w:rFonts w:ascii="Century Gothic" w:hAnsi="Century Gothic" w:cs="Arial"/>
          <w:b/>
        </w:rPr>
        <w:lastRenderedPageBreak/>
        <w:tab/>
      </w:r>
      <w:r w:rsidRPr="00F10926">
        <w:rPr>
          <w:rFonts w:ascii="Century Gothic" w:hAnsi="Century Gothic" w:cs="Arial"/>
        </w:rPr>
        <w:t xml:space="preserve">La Teoría del Desarrollo Moral de Jean Piaget, </w:t>
      </w:r>
      <w:r w:rsidR="00F10926" w:rsidRPr="00F10926">
        <w:rPr>
          <w:rFonts w:ascii="Century Gothic" w:hAnsi="Century Gothic" w:cs="Arial"/>
        </w:rPr>
        <w:t xml:space="preserve">que quedó plasmada en el libro “El Criterio Moral del Niños” </w:t>
      </w:r>
      <w:r w:rsidRPr="00F10926">
        <w:rPr>
          <w:rFonts w:ascii="Century Gothic" w:hAnsi="Century Gothic" w:cs="Arial"/>
        </w:rPr>
        <w:t xml:space="preserve">del año 1932, </w:t>
      </w:r>
      <w:r w:rsidR="00F10926" w:rsidRPr="00F10926">
        <w:rPr>
          <w:rFonts w:ascii="Century Gothic" w:hAnsi="Century Gothic" w:cs="Arial"/>
        </w:rPr>
        <w:t>concluye que existen dos estadios:</w:t>
      </w:r>
    </w:p>
    <w:p w:rsidR="00603F0B" w:rsidRPr="00603F0B" w:rsidRDefault="00F10926" w:rsidP="009D2CEC">
      <w:pPr>
        <w:pStyle w:val="NormalWeb"/>
        <w:numPr>
          <w:ilvl w:val="0"/>
          <w:numId w:val="7"/>
        </w:numPr>
        <w:spacing w:line="360" w:lineRule="auto"/>
        <w:jc w:val="both"/>
        <w:rPr>
          <w:rFonts w:ascii="Century Gothic" w:hAnsi="Century Gothic" w:cs="Arial"/>
        </w:rPr>
      </w:pPr>
      <w:r>
        <w:rPr>
          <w:rFonts w:ascii="Century Gothic" w:hAnsi="Century Gothic" w:cs="Arial"/>
          <w:b/>
        </w:rPr>
        <w:t xml:space="preserve">Moral </w:t>
      </w:r>
      <w:r w:rsidR="00F71DE9">
        <w:rPr>
          <w:rFonts w:ascii="Century Gothic" w:hAnsi="Century Gothic" w:cs="Arial"/>
          <w:b/>
        </w:rPr>
        <w:t>Heterónoma</w:t>
      </w:r>
      <w:r>
        <w:rPr>
          <w:rFonts w:ascii="Century Gothic" w:hAnsi="Century Gothic" w:cs="Arial"/>
          <w:b/>
        </w:rPr>
        <w:t xml:space="preserve">: </w:t>
      </w:r>
      <w:r w:rsidRPr="00F10926">
        <w:rPr>
          <w:rFonts w:ascii="Century Gothic" w:hAnsi="Century Gothic" w:cs="Arial"/>
        </w:rPr>
        <w:t>Se origina por la presión del adulto sobre el niño al imponer las normas e impulsa el desarrollo del realismo moral: sí o no, bien o mal, justo o injusto. Es una moral primitiva de las primeras etapas infantiles, es por ello que Amanda Céspedes brinda tanta importancia a la primera infancia, ya que es donde se desarrolla la moral junto a los valores y la autoestima.</w:t>
      </w:r>
    </w:p>
    <w:p w:rsidR="00F10926" w:rsidRPr="00F10926" w:rsidRDefault="00F10926" w:rsidP="009D2CEC">
      <w:pPr>
        <w:pStyle w:val="NormalWeb"/>
        <w:numPr>
          <w:ilvl w:val="0"/>
          <w:numId w:val="7"/>
        </w:numPr>
        <w:spacing w:line="360" w:lineRule="auto"/>
        <w:jc w:val="both"/>
        <w:rPr>
          <w:rFonts w:ascii="Century Gothic" w:hAnsi="Century Gothic" w:cs="Arial"/>
        </w:rPr>
      </w:pPr>
      <w:r w:rsidRPr="00F10926">
        <w:rPr>
          <w:rFonts w:ascii="Century Gothic" w:hAnsi="Century Gothic" w:cs="Arial"/>
          <w:b/>
        </w:rPr>
        <w:t xml:space="preserve">Moral Autónoma: </w:t>
      </w:r>
      <w:r w:rsidRPr="00F10926">
        <w:rPr>
          <w:rFonts w:ascii="Century Gothic" w:hAnsi="Century Gothic" w:cs="Arial"/>
        </w:rPr>
        <w:t>Se origina a partir de la cooperación entre los individuos, apunta al bienestar social común.</w:t>
      </w:r>
    </w:p>
    <w:p w:rsidR="00392028" w:rsidRDefault="007A44C8" w:rsidP="00392028">
      <w:pPr>
        <w:pStyle w:val="NormalWeb"/>
        <w:spacing w:before="0" w:beforeAutospacing="0" w:after="0" w:afterAutospacing="0" w:line="360" w:lineRule="auto"/>
        <w:ind w:firstLine="709"/>
        <w:jc w:val="both"/>
        <w:rPr>
          <w:rFonts w:ascii="Century Gothic" w:hAnsi="Century Gothic"/>
        </w:rPr>
      </w:pPr>
      <w:r w:rsidRPr="007A44C8">
        <w:rPr>
          <w:rFonts w:ascii="Century Gothic" w:hAnsi="Century Gothic" w:cs="Arial"/>
        </w:rPr>
        <w:t xml:space="preserve">La educación en valores supone un enfoque de educación orientada a la formación de personas competentes </w:t>
      </w:r>
      <w:r w:rsidR="00936559">
        <w:rPr>
          <w:rFonts w:ascii="Century Gothic" w:hAnsi="Century Gothic" w:cs="Arial"/>
        </w:rPr>
        <w:t xml:space="preserve">y autónomas </w:t>
      </w:r>
      <w:r w:rsidRPr="007A44C8">
        <w:rPr>
          <w:rFonts w:ascii="Century Gothic" w:hAnsi="Century Gothic" w:cs="Arial"/>
        </w:rPr>
        <w:t>en su forma de ser y vivir</w:t>
      </w:r>
      <w:r w:rsidR="00392028">
        <w:rPr>
          <w:rFonts w:ascii="Century Gothic" w:hAnsi="Century Gothic" w:cs="Arial"/>
        </w:rPr>
        <w:t xml:space="preserve"> en sociedad. Es por ello que, según </w:t>
      </w:r>
      <w:r w:rsidR="00392028">
        <w:rPr>
          <w:rFonts w:ascii="Century Gothic" w:hAnsi="Century Gothic"/>
        </w:rPr>
        <w:t xml:space="preserve">lo señalado por los distintos </w:t>
      </w:r>
      <w:r w:rsidR="00936559">
        <w:rPr>
          <w:rFonts w:ascii="Century Gothic" w:hAnsi="Century Gothic"/>
        </w:rPr>
        <w:t>autores</w:t>
      </w:r>
      <w:r w:rsidR="00392028">
        <w:rPr>
          <w:rFonts w:ascii="Century Gothic" w:hAnsi="Century Gothic"/>
        </w:rPr>
        <w:t>, podemos visualizar la íntima relación que existe entre la autoestima y los valores. Según el cómo nos relacionemos con el otro o en sociedad</w:t>
      </w:r>
      <w:r w:rsidR="00FA604C">
        <w:rPr>
          <w:rFonts w:ascii="Century Gothic" w:hAnsi="Century Gothic"/>
        </w:rPr>
        <w:t>,</w:t>
      </w:r>
      <w:r w:rsidR="00392028">
        <w:rPr>
          <w:rFonts w:ascii="Century Gothic" w:hAnsi="Century Gothic"/>
        </w:rPr>
        <w:t xml:space="preserve"> se desarrollará nuestra autoestima y </w:t>
      </w:r>
      <w:r w:rsidR="00FA604C">
        <w:rPr>
          <w:rFonts w:ascii="Century Gothic" w:hAnsi="Century Gothic"/>
        </w:rPr>
        <w:t>se visualizarán nuestros</w:t>
      </w:r>
      <w:r w:rsidR="00392028">
        <w:rPr>
          <w:rFonts w:ascii="Century Gothic" w:hAnsi="Century Gothic"/>
        </w:rPr>
        <w:t xml:space="preserve"> valores en su forma de expresión hacia los demás.</w:t>
      </w:r>
      <w:r w:rsidR="00936559">
        <w:rPr>
          <w:rFonts w:ascii="Century Gothic" w:hAnsi="Century Gothic"/>
        </w:rPr>
        <w:t xml:space="preserve"> Es por ello la importancia de la primera infancia y el cómo influye en cada uno de nosotros el otro como sociedad, como entorno, como familia, como escuela, para el desarrollo adecuado de la autoestima y los valores.</w:t>
      </w:r>
    </w:p>
    <w:p w:rsidR="00936559" w:rsidRDefault="00936559" w:rsidP="00392028">
      <w:pPr>
        <w:pStyle w:val="NormalWeb"/>
        <w:spacing w:before="0" w:beforeAutospacing="0" w:after="0" w:afterAutospacing="0" w:line="360" w:lineRule="auto"/>
        <w:ind w:firstLine="709"/>
        <w:jc w:val="both"/>
        <w:rPr>
          <w:rFonts w:ascii="Century Gothic" w:hAnsi="Century Gothic"/>
        </w:rPr>
      </w:pPr>
    </w:p>
    <w:p w:rsidR="00F10926" w:rsidRPr="007A44C8" w:rsidRDefault="00F10926" w:rsidP="007A44C8">
      <w:pPr>
        <w:pStyle w:val="NormalWeb"/>
        <w:spacing w:line="360" w:lineRule="auto"/>
        <w:jc w:val="both"/>
        <w:rPr>
          <w:rFonts w:ascii="Century Gothic" w:hAnsi="Century Gothic" w:cs="Arial"/>
        </w:rPr>
      </w:pPr>
    </w:p>
    <w:p w:rsidR="00FA484F" w:rsidRPr="00880BE8" w:rsidRDefault="00FA484F" w:rsidP="001F5D8F">
      <w:pPr>
        <w:pStyle w:val="NormalWeb"/>
        <w:spacing w:line="360" w:lineRule="auto"/>
        <w:jc w:val="both"/>
        <w:rPr>
          <w:rFonts w:ascii="Century Gothic" w:hAnsi="Century Gothic" w:cs="Arial"/>
          <w:b/>
        </w:rPr>
      </w:pPr>
    </w:p>
    <w:p w:rsidR="00B01BF0" w:rsidRPr="00880BE8" w:rsidRDefault="00B01BF0" w:rsidP="00B01BF0">
      <w:pPr>
        <w:spacing w:after="0" w:line="360" w:lineRule="auto"/>
        <w:jc w:val="both"/>
        <w:rPr>
          <w:rFonts w:ascii="Century Gothic" w:hAnsi="Century Gothic"/>
          <w:b/>
          <w:sz w:val="24"/>
          <w:szCs w:val="24"/>
        </w:rPr>
      </w:pPr>
    </w:p>
    <w:p w:rsidR="008266D1" w:rsidRPr="008266D1" w:rsidRDefault="00947A60" w:rsidP="009D2CEC">
      <w:pPr>
        <w:pStyle w:val="ListParagraph"/>
        <w:numPr>
          <w:ilvl w:val="1"/>
          <w:numId w:val="1"/>
        </w:numPr>
        <w:spacing w:after="0" w:line="360" w:lineRule="auto"/>
        <w:jc w:val="both"/>
        <w:rPr>
          <w:rFonts w:ascii="Century Gothic" w:hAnsi="Century Gothic"/>
          <w:b/>
          <w:sz w:val="24"/>
          <w:szCs w:val="24"/>
        </w:rPr>
      </w:pPr>
      <w:r>
        <w:rPr>
          <w:rFonts w:ascii="Century Gothic" w:hAnsi="Century Gothic"/>
          <w:b/>
          <w:sz w:val="24"/>
          <w:szCs w:val="24"/>
        </w:rPr>
        <w:lastRenderedPageBreak/>
        <w:t xml:space="preserve">La Empatía expresada en los valores: </w:t>
      </w:r>
      <w:r w:rsidR="008266D1">
        <w:rPr>
          <w:rFonts w:ascii="Century Gothic" w:hAnsi="Century Gothic"/>
          <w:b/>
          <w:sz w:val="24"/>
          <w:szCs w:val="24"/>
        </w:rPr>
        <w:t xml:space="preserve"> </w:t>
      </w:r>
      <w:r w:rsidR="008266D1" w:rsidRPr="008266D1">
        <w:rPr>
          <w:rFonts w:ascii="Century Gothic" w:hAnsi="Century Gothic"/>
          <w:sz w:val="24"/>
          <w:szCs w:val="24"/>
        </w:rPr>
        <w:t>L</w:t>
      </w:r>
      <w:r w:rsidR="008266D1" w:rsidRPr="008266D1">
        <w:rPr>
          <w:rFonts w:ascii="Century Gothic" w:hAnsi="Century Gothic" w:cs="Arial"/>
          <w:sz w:val="24"/>
          <w:szCs w:val="24"/>
        </w:rPr>
        <w:t xml:space="preserve">a RAE define el concepto de empatía como: </w:t>
      </w:r>
    </w:p>
    <w:p w:rsidR="008266D1" w:rsidRPr="008266D1" w:rsidRDefault="008266D1" w:rsidP="009D2CEC">
      <w:pPr>
        <w:pStyle w:val="NormalWeb"/>
        <w:numPr>
          <w:ilvl w:val="0"/>
          <w:numId w:val="8"/>
        </w:numPr>
        <w:shd w:val="clear" w:color="auto" w:fill="FFFFFF"/>
        <w:spacing w:before="0" w:beforeAutospacing="0" w:after="0" w:afterAutospacing="0" w:line="360" w:lineRule="auto"/>
        <w:jc w:val="both"/>
        <w:rPr>
          <w:rFonts w:ascii="Century Gothic" w:hAnsi="Century Gothic" w:cs="Arial"/>
        </w:rPr>
      </w:pPr>
      <w:r w:rsidRPr="008266D1">
        <w:rPr>
          <w:rFonts w:ascii="Century Gothic" w:hAnsi="Century Gothic" w:cs="Arial"/>
          <w:shd w:val="clear" w:color="auto" w:fill="FFFFFF"/>
        </w:rPr>
        <w:t>Sentimiento de identificación con algo o alguien.</w:t>
      </w:r>
    </w:p>
    <w:p w:rsidR="008266D1" w:rsidRPr="008266D1" w:rsidRDefault="008266D1" w:rsidP="009D2CEC">
      <w:pPr>
        <w:pStyle w:val="NormalWeb"/>
        <w:numPr>
          <w:ilvl w:val="0"/>
          <w:numId w:val="8"/>
        </w:numPr>
        <w:shd w:val="clear" w:color="auto" w:fill="FFFFFF"/>
        <w:spacing w:before="0" w:beforeAutospacing="0" w:after="0" w:afterAutospacing="0" w:line="360" w:lineRule="auto"/>
        <w:jc w:val="both"/>
        <w:rPr>
          <w:rFonts w:ascii="Century Gothic" w:hAnsi="Century Gothic" w:cs="Arial"/>
        </w:rPr>
      </w:pPr>
      <w:r w:rsidRPr="008266D1">
        <w:rPr>
          <w:rFonts w:ascii="Century Gothic" w:hAnsi="Century Gothic" w:cs="Arial"/>
          <w:shd w:val="clear" w:color="auto" w:fill="FFFFFF"/>
        </w:rPr>
        <w:t>Capacidad de identificarse con alguien y compartir sus sentimientos.</w:t>
      </w:r>
    </w:p>
    <w:p w:rsidR="008266D1" w:rsidRPr="008266D1" w:rsidRDefault="008266D1" w:rsidP="00B72F38">
      <w:pPr>
        <w:pStyle w:val="NormalWeb"/>
        <w:shd w:val="clear" w:color="auto" w:fill="FFFFFF"/>
        <w:spacing w:before="0" w:beforeAutospacing="0" w:after="0" w:afterAutospacing="0" w:line="360" w:lineRule="auto"/>
        <w:ind w:firstLine="709"/>
        <w:jc w:val="both"/>
        <w:rPr>
          <w:rFonts w:ascii="Century Gothic" w:hAnsi="Century Gothic" w:cs="Arial"/>
        </w:rPr>
      </w:pPr>
    </w:p>
    <w:p w:rsidR="008266D1" w:rsidRDefault="00076C46" w:rsidP="00B72F38">
      <w:pPr>
        <w:pStyle w:val="NormalWeb"/>
        <w:shd w:val="clear" w:color="auto" w:fill="FFFFFF"/>
        <w:spacing w:before="0" w:beforeAutospacing="0" w:after="0" w:afterAutospacing="0" w:line="360" w:lineRule="auto"/>
        <w:ind w:firstLine="709"/>
        <w:jc w:val="both"/>
        <w:rPr>
          <w:rFonts w:ascii="Century Gothic" w:hAnsi="Century Gothic" w:cs="Arial"/>
        </w:rPr>
      </w:pPr>
      <w:r w:rsidRPr="008266D1">
        <w:rPr>
          <w:rFonts w:ascii="Century Gothic" w:hAnsi="Century Gothic" w:cs="Arial"/>
        </w:rPr>
        <w:t>Según la psicóloga Katherine Giraldo, en su artículo en la revista on - line Mentalidad Sin Límites</w:t>
      </w:r>
      <w:r w:rsidR="001D3839">
        <w:rPr>
          <w:rFonts w:ascii="Century Gothic" w:hAnsi="Century Gothic" w:cs="Arial"/>
        </w:rPr>
        <w:t>,</w:t>
      </w:r>
      <w:r w:rsidRPr="008266D1">
        <w:rPr>
          <w:rFonts w:ascii="Century Gothic" w:hAnsi="Century Gothic" w:cs="Arial"/>
        </w:rPr>
        <w:t xml:space="preserve"> del año 2019, nos señala que poco </w:t>
      </w:r>
      <w:r w:rsidR="006172D3" w:rsidRPr="008266D1">
        <w:rPr>
          <w:rFonts w:ascii="Century Gothic" w:hAnsi="Century Gothic" w:cs="Arial"/>
        </w:rPr>
        <w:t>se habla de </w:t>
      </w:r>
      <w:r w:rsidR="006172D3" w:rsidRPr="008266D1">
        <w:rPr>
          <w:rStyle w:val="Strong"/>
          <w:rFonts w:ascii="Century Gothic" w:hAnsi="Century Gothic" w:cs="Arial"/>
          <w:b w:val="0"/>
          <w:bCs w:val="0"/>
          <w:bdr w:val="none" w:sz="0" w:space="0" w:color="auto" w:frame="1"/>
        </w:rPr>
        <w:t>la</w:t>
      </w:r>
      <w:r w:rsidR="006172D3" w:rsidRPr="008266D1">
        <w:rPr>
          <w:rFonts w:ascii="Century Gothic" w:hAnsi="Century Gothic" w:cs="Arial"/>
        </w:rPr>
        <w:t> </w:t>
      </w:r>
      <w:r w:rsidR="006172D3" w:rsidRPr="008266D1">
        <w:rPr>
          <w:rStyle w:val="Strong"/>
          <w:rFonts w:ascii="Century Gothic" w:hAnsi="Century Gothic" w:cs="Arial"/>
          <w:b w:val="0"/>
          <w:bCs w:val="0"/>
          <w:bdr w:val="none" w:sz="0" w:space="0" w:color="auto" w:frame="1"/>
        </w:rPr>
        <w:t>Empatía como Valor</w:t>
      </w:r>
      <w:r w:rsidR="006172D3" w:rsidRPr="008266D1">
        <w:rPr>
          <w:rFonts w:ascii="Century Gothic" w:hAnsi="Century Gothic" w:cs="Arial"/>
        </w:rPr>
        <w:t>, de su importancia y de la</w:t>
      </w:r>
      <w:r w:rsidR="00B72F38" w:rsidRPr="008266D1">
        <w:rPr>
          <w:rFonts w:ascii="Century Gothic" w:hAnsi="Century Gothic" w:cs="Arial"/>
        </w:rPr>
        <w:t xml:space="preserve"> necesidad que es para nosotros</w:t>
      </w:r>
      <w:r w:rsidR="006172D3" w:rsidRPr="008266D1">
        <w:rPr>
          <w:rFonts w:ascii="Century Gothic" w:hAnsi="Century Gothic" w:cs="Arial"/>
        </w:rPr>
        <w:t xml:space="preserve"> tenerla presente en todo momento.</w:t>
      </w:r>
      <w:r w:rsidR="00B72F38" w:rsidRPr="008266D1">
        <w:rPr>
          <w:rFonts w:ascii="Century Gothic" w:hAnsi="Century Gothic" w:cs="Arial"/>
        </w:rPr>
        <w:t xml:space="preserve"> </w:t>
      </w:r>
    </w:p>
    <w:p w:rsidR="008266D1" w:rsidRDefault="008266D1" w:rsidP="00B72F38">
      <w:pPr>
        <w:pStyle w:val="NormalWeb"/>
        <w:shd w:val="clear" w:color="auto" w:fill="FFFFFF"/>
        <w:spacing w:before="0" w:beforeAutospacing="0" w:after="0" w:afterAutospacing="0" w:line="360" w:lineRule="auto"/>
        <w:ind w:firstLine="709"/>
        <w:jc w:val="both"/>
        <w:rPr>
          <w:rFonts w:ascii="Century Gothic" w:hAnsi="Century Gothic" w:cs="Arial"/>
        </w:rPr>
      </w:pPr>
    </w:p>
    <w:p w:rsidR="00B72F38" w:rsidRPr="008266D1" w:rsidRDefault="008266D1" w:rsidP="00B72F38">
      <w:pPr>
        <w:pStyle w:val="NormalWeb"/>
        <w:shd w:val="clear" w:color="auto" w:fill="FFFFFF"/>
        <w:spacing w:before="0" w:beforeAutospacing="0" w:after="0" w:afterAutospacing="0" w:line="360" w:lineRule="auto"/>
        <w:ind w:firstLine="709"/>
        <w:jc w:val="both"/>
        <w:rPr>
          <w:rFonts w:ascii="Century Gothic" w:hAnsi="Century Gothic" w:cs="Arial"/>
        </w:rPr>
      </w:pPr>
      <w:r>
        <w:rPr>
          <w:rStyle w:val="Strong"/>
          <w:rFonts w:ascii="Century Gothic" w:hAnsi="Century Gothic" w:cs="Arial"/>
          <w:b w:val="0"/>
          <w:bCs w:val="0"/>
          <w:bdr w:val="none" w:sz="0" w:space="0" w:color="auto" w:frame="1"/>
        </w:rPr>
        <w:t xml:space="preserve">Además, </w:t>
      </w:r>
      <w:r w:rsidR="00B72F38" w:rsidRPr="008266D1">
        <w:rPr>
          <w:rStyle w:val="Strong"/>
          <w:rFonts w:ascii="Century Gothic" w:hAnsi="Century Gothic" w:cs="Arial"/>
          <w:b w:val="0"/>
          <w:bCs w:val="0"/>
          <w:bdr w:val="none" w:sz="0" w:space="0" w:color="auto" w:frame="1"/>
        </w:rPr>
        <w:t>indica en dicho</w:t>
      </w:r>
      <w:r w:rsidR="00076C46" w:rsidRPr="008266D1">
        <w:rPr>
          <w:rStyle w:val="Strong"/>
          <w:rFonts w:ascii="Century Gothic" w:hAnsi="Century Gothic" w:cs="Arial"/>
          <w:b w:val="0"/>
          <w:bCs w:val="0"/>
          <w:bdr w:val="none" w:sz="0" w:space="0" w:color="auto" w:frame="1"/>
        </w:rPr>
        <w:t xml:space="preserve"> artículo, </w:t>
      </w:r>
      <w:r w:rsidR="001D3839">
        <w:rPr>
          <w:rStyle w:val="Strong"/>
          <w:rFonts w:ascii="Century Gothic" w:hAnsi="Century Gothic" w:cs="Arial"/>
          <w:b w:val="0"/>
          <w:bCs w:val="0"/>
          <w:bdr w:val="none" w:sz="0" w:space="0" w:color="auto" w:frame="1"/>
        </w:rPr>
        <w:t xml:space="preserve">que </w:t>
      </w:r>
      <w:r w:rsidR="00076C46" w:rsidRPr="008266D1">
        <w:rPr>
          <w:rStyle w:val="Strong"/>
          <w:rFonts w:ascii="Century Gothic" w:hAnsi="Century Gothic" w:cs="Arial"/>
          <w:b w:val="0"/>
          <w:bCs w:val="0"/>
          <w:bdr w:val="none" w:sz="0" w:space="0" w:color="auto" w:frame="1"/>
        </w:rPr>
        <w:t>l</w:t>
      </w:r>
      <w:r w:rsidR="006172D3" w:rsidRPr="008266D1">
        <w:rPr>
          <w:rStyle w:val="Strong"/>
          <w:rFonts w:ascii="Century Gothic" w:hAnsi="Century Gothic" w:cs="Arial"/>
          <w:b w:val="0"/>
          <w:bCs w:val="0"/>
          <w:bdr w:val="none" w:sz="0" w:space="0" w:color="auto" w:frame="1"/>
        </w:rPr>
        <w:t>a Empatía</w:t>
      </w:r>
      <w:r w:rsidR="00076C46" w:rsidRPr="008266D1">
        <w:rPr>
          <w:rFonts w:ascii="Century Gothic" w:hAnsi="Century Gothic" w:cs="Arial"/>
        </w:rPr>
        <w:t> es un</w:t>
      </w:r>
      <w:r w:rsidRPr="008266D1">
        <w:rPr>
          <w:rFonts w:ascii="Century Gothic" w:hAnsi="Century Gothic" w:cs="Arial"/>
        </w:rPr>
        <w:t xml:space="preserve"> valor interno</w:t>
      </w:r>
      <w:r w:rsidR="00076C46" w:rsidRPr="008266D1">
        <w:rPr>
          <w:rFonts w:ascii="Century Gothic" w:hAnsi="Century Gothic" w:cs="Arial"/>
        </w:rPr>
        <w:t xml:space="preserve"> </w:t>
      </w:r>
      <w:r w:rsidR="006172D3" w:rsidRPr="008266D1">
        <w:rPr>
          <w:rFonts w:ascii="Century Gothic" w:hAnsi="Century Gothic" w:cs="Arial"/>
        </w:rPr>
        <w:t>que tenemos los seres humanos</w:t>
      </w:r>
      <w:r w:rsidR="00076C46" w:rsidRPr="008266D1">
        <w:rPr>
          <w:rFonts w:ascii="Century Gothic" w:hAnsi="Century Gothic" w:cs="Arial"/>
        </w:rPr>
        <w:t>, por ser seres sociales</w:t>
      </w:r>
      <w:r w:rsidRPr="008266D1">
        <w:rPr>
          <w:rFonts w:ascii="Century Gothic" w:hAnsi="Century Gothic" w:cs="Arial"/>
        </w:rPr>
        <w:t>,</w:t>
      </w:r>
      <w:r w:rsidR="00076C46" w:rsidRPr="008266D1">
        <w:rPr>
          <w:rFonts w:ascii="Century Gothic" w:hAnsi="Century Gothic" w:cs="Arial"/>
        </w:rPr>
        <w:t xml:space="preserve"> para </w:t>
      </w:r>
      <w:r w:rsidR="006172D3" w:rsidRPr="008266D1">
        <w:rPr>
          <w:rFonts w:ascii="Century Gothic" w:hAnsi="Century Gothic" w:cs="Arial"/>
        </w:rPr>
        <w:t>poder establecer </w:t>
      </w:r>
      <w:r w:rsidR="00B72F38" w:rsidRPr="008266D1">
        <w:rPr>
          <w:rFonts w:ascii="Century Gothic" w:hAnsi="Century Gothic" w:cs="Arial"/>
        </w:rPr>
        <w:t>buenas relaciones con lo</w:t>
      </w:r>
      <w:r w:rsidR="006172D3" w:rsidRPr="008266D1">
        <w:rPr>
          <w:rFonts w:ascii="Century Gothic" w:hAnsi="Century Gothic" w:cs="Arial"/>
        </w:rPr>
        <w:t>s</w:t>
      </w:r>
      <w:r w:rsidR="00B72F38" w:rsidRPr="008266D1">
        <w:rPr>
          <w:rFonts w:ascii="Century Gothic" w:hAnsi="Century Gothic" w:cs="Arial"/>
        </w:rPr>
        <w:t xml:space="preserve"> demás.</w:t>
      </w:r>
    </w:p>
    <w:p w:rsidR="00B72F38" w:rsidRDefault="00B72F38" w:rsidP="00B72F38">
      <w:pPr>
        <w:pStyle w:val="NormalWeb"/>
        <w:shd w:val="clear" w:color="auto" w:fill="FFFFFF"/>
        <w:spacing w:before="0" w:beforeAutospacing="0" w:after="0" w:afterAutospacing="0" w:line="360" w:lineRule="auto"/>
        <w:ind w:firstLine="709"/>
        <w:jc w:val="both"/>
        <w:rPr>
          <w:rFonts w:ascii="Century Gothic" w:hAnsi="Century Gothic" w:cs="Arial"/>
          <w:color w:val="444444"/>
        </w:rPr>
      </w:pPr>
    </w:p>
    <w:p w:rsidR="008266D1" w:rsidRDefault="008266D1" w:rsidP="00B72F38">
      <w:pPr>
        <w:pStyle w:val="NormalWeb"/>
        <w:shd w:val="clear" w:color="auto" w:fill="FFFFFF"/>
        <w:spacing w:before="0" w:beforeAutospacing="0" w:after="0" w:afterAutospacing="0" w:line="360" w:lineRule="auto"/>
        <w:ind w:firstLine="709"/>
        <w:jc w:val="both"/>
        <w:rPr>
          <w:rFonts w:ascii="Century Gothic" w:hAnsi="Century Gothic" w:cs="Arial"/>
        </w:rPr>
      </w:pPr>
      <w:r w:rsidRPr="008266D1">
        <w:rPr>
          <w:rFonts w:ascii="Century Gothic" w:hAnsi="Century Gothic" w:cs="Arial"/>
        </w:rPr>
        <w:t>Así mismo</w:t>
      </w:r>
      <w:r>
        <w:rPr>
          <w:rFonts w:ascii="Century Gothic" w:hAnsi="Century Gothic" w:cs="Arial"/>
        </w:rPr>
        <w:t>,</w:t>
      </w:r>
      <w:r w:rsidRPr="008266D1">
        <w:rPr>
          <w:rFonts w:ascii="Century Gothic" w:hAnsi="Century Gothic" w:cs="Arial"/>
        </w:rPr>
        <w:t xml:space="preserve"> da a conocer la importancia de la Empatía</w:t>
      </w:r>
      <w:r>
        <w:rPr>
          <w:rFonts w:ascii="Century Gothic" w:hAnsi="Century Gothic" w:cs="Arial"/>
        </w:rPr>
        <w:t xml:space="preserve"> y que básicamente </w:t>
      </w:r>
      <w:r w:rsidR="001D3839">
        <w:rPr>
          <w:rFonts w:ascii="Century Gothic" w:hAnsi="Century Gothic" w:cs="Arial"/>
        </w:rPr>
        <w:t>esta importancia se da</w:t>
      </w:r>
      <w:r>
        <w:rPr>
          <w:rFonts w:ascii="Century Gothic" w:hAnsi="Century Gothic" w:cs="Arial"/>
        </w:rPr>
        <w:t xml:space="preserve"> por dos razones:</w:t>
      </w:r>
    </w:p>
    <w:p w:rsidR="001D3839" w:rsidRDefault="001D3839" w:rsidP="00B72F38">
      <w:pPr>
        <w:pStyle w:val="NormalWeb"/>
        <w:shd w:val="clear" w:color="auto" w:fill="FFFFFF"/>
        <w:spacing w:before="0" w:beforeAutospacing="0" w:after="0" w:afterAutospacing="0" w:line="360" w:lineRule="auto"/>
        <w:ind w:firstLine="709"/>
        <w:jc w:val="both"/>
        <w:rPr>
          <w:rFonts w:ascii="Century Gothic" w:hAnsi="Century Gothic" w:cs="Arial"/>
        </w:rPr>
      </w:pPr>
    </w:p>
    <w:p w:rsidR="008266D1" w:rsidRDefault="008266D1" w:rsidP="009D2CEC">
      <w:pPr>
        <w:pStyle w:val="NormalWeb"/>
        <w:numPr>
          <w:ilvl w:val="0"/>
          <w:numId w:val="9"/>
        </w:numPr>
        <w:shd w:val="clear" w:color="auto" w:fill="FFFFFF"/>
        <w:spacing w:before="0" w:beforeAutospacing="0" w:after="0" w:afterAutospacing="0" w:line="360" w:lineRule="auto"/>
        <w:jc w:val="both"/>
        <w:rPr>
          <w:rFonts w:ascii="Century Gothic" w:hAnsi="Century Gothic" w:cs="Arial"/>
        </w:rPr>
      </w:pPr>
      <w:r>
        <w:rPr>
          <w:rFonts w:ascii="Century Gothic" w:hAnsi="Century Gothic" w:cs="Arial"/>
        </w:rPr>
        <w:t>Para tener un excelente desarrollo personal.</w:t>
      </w:r>
    </w:p>
    <w:p w:rsidR="008266D1" w:rsidRPr="008266D1" w:rsidRDefault="001D3839" w:rsidP="009D2CEC">
      <w:pPr>
        <w:pStyle w:val="NormalWeb"/>
        <w:numPr>
          <w:ilvl w:val="0"/>
          <w:numId w:val="9"/>
        </w:numPr>
        <w:shd w:val="clear" w:color="auto" w:fill="FFFFFF"/>
        <w:spacing w:before="0" w:beforeAutospacing="0" w:after="0" w:afterAutospacing="0" w:line="360" w:lineRule="auto"/>
        <w:jc w:val="both"/>
        <w:rPr>
          <w:rFonts w:ascii="Century Gothic" w:hAnsi="Century Gothic" w:cs="Arial"/>
        </w:rPr>
      </w:pPr>
      <w:r>
        <w:rPr>
          <w:rFonts w:ascii="Century Gothic" w:hAnsi="Century Gothic" w:cs="Arial"/>
        </w:rPr>
        <w:t>Para ayudar al desarrollo personal de los demás.</w:t>
      </w:r>
    </w:p>
    <w:p w:rsidR="006172D3" w:rsidRDefault="006172D3" w:rsidP="00076C46">
      <w:pPr>
        <w:pStyle w:val="NormalWeb"/>
        <w:shd w:val="clear" w:color="auto" w:fill="FFFFFF"/>
        <w:spacing w:before="0" w:beforeAutospacing="0" w:after="0" w:afterAutospacing="0"/>
        <w:ind w:firstLine="708"/>
        <w:jc w:val="both"/>
        <w:rPr>
          <w:rFonts w:ascii="Arial" w:hAnsi="Arial" w:cs="Arial"/>
          <w:color w:val="444444"/>
          <w:sz w:val="27"/>
          <w:szCs w:val="27"/>
        </w:rPr>
      </w:pPr>
    </w:p>
    <w:p w:rsidR="00FF5AE1" w:rsidRDefault="006A69B6" w:rsidP="00FF5AE1">
      <w:pPr>
        <w:pStyle w:val="NormalWeb"/>
        <w:spacing w:line="360" w:lineRule="auto"/>
        <w:ind w:firstLine="709"/>
        <w:jc w:val="both"/>
        <w:rPr>
          <w:rFonts w:ascii="Century Gothic" w:hAnsi="Century Gothic" w:cs="Arial"/>
        </w:rPr>
      </w:pPr>
      <w:r w:rsidRPr="006A69B6">
        <w:rPr>
          <w:rFonts w:ascii="Century Gothic" w:hAnsi="Century Gothic" w:cs="Arial"/>
        </w:rPr>
        <w:t>La escuela y la familia son</w:t>
      </w:r>
      <w:r>
        <w:rPr>
          <w:rFonts w:ascii="Century Gothic" w:hAnsi="Century Gothic" w:cs="Arial"/>
        </w:rPr>
        <w:t xml:space="preserve"> dos agentes principales en el desarrollo de la empatía expresada en los valores</w:t>
      </w:r>
      <w:r w:rsidR="00FF5AE1">
        <w:rPr>
          <w:rFonts w:ascii="Century Gothic" w:hAnsi="Century Gothic" w:cs="Arial"/>
        </w:rPr>
        <w:t>, de</w:t>
      </w:r>
      <w:r>
        <w:rPr>
          <w:rFonts w:ascii="Century Gothic" w:hAnsi="Century Gothic" w:cs="Arial"/>
        </w:rPr>
        <w:t xml:space="preserve"> niños y jóvenes a partir de la primera infancia y el constante reforzamiento de aquello en los años posteriores. </w:t>
      </w:r>
    </w:p>
    <w:p w:rsidR="00BD1869" w:rsidRDefault="00BD1869" w:rsidP="00FF5AE1">
      <w:pPr>
        <w:pStyle w:val="NormalWeb"/>
        <w:spacing w:line="360" w:lineRule="auto"/>
        <w:ind w:firstLine="709"/>
        <w:jc w:val="both"/>
        <w:rPr>
          <w:rFonts w:ascii="Century Gothic" w:hAnsi="Century Gothic" w:cs="Arial"/>
        </w:rPr>
      </w:pPr>
      <w:r>
        <w:rPr>
          <w:rFonts w:ascii="Century Gothic" w:hAnsi="Century Gothic" w:cs="Arial"/>
        </w:rPr>
        <w:t>En algunos países existen políticas educativas que dan cuanta de la importancia del desarrollo la empatía expresadas en los valores en niños y jóvenes, para poder vivir en comunidad.</w:t>
      </w:r>
    </w:p>
    <w:p w:rsidR="003A40DE" w:rsidRDefault="006A69B6" w:rsidP="00FF5AE1">
      <w:pPr>
        <w:pStyle w:val="NormalWeb"/>
        <w:spacing w:line="360" w:lineRule="auto"/>
        <w:ind w:firstLine="709"/>
        <w:jc w:val="both"/>
        <w:rPr>
          <w:rFonts w:ascii="Century Gothic" w:hAnsi="Century Gothic" w:cs="Arial"/>
        </w:rPr>
      </w:pPr>
      <w:r>
        <w:rPr>
          <w:rFonts w:ascii="Century Gothic" w:hAnsi="Century Gothic" w:cs="Arial"/>
        </w:rPr>
        <w:t xml:space="preserve">En </w:t>
      </w:r>
      <w:r w:rsidR="00BD1869">
        <w:rPr>
          <w:rFonts w:ascii="Century Gothic" w:hAnsi="Century Gothic" w:cs="Arial"/>
        </w:rPr>
        <w:t xml:space="preserve">Chile, la Unidad de Transversalidad Educativa del Ministerio de Educación en el año 2011 </w:t>
      </w:r>
      <w:r w:rsidR="000D4243">
        <w:rPr>
          <w:rFonts w:ascii="Century Gothic" w:hAnsi="Century Gothic" w:cs="Arial"/>
        </w:rPr>
        <w:t>implementó el proyecto:</w:t>
      </w:r>
      <w:r w:rsidR="00BD1869">
        <w:rPr>
          <w:rFonts w:ascii="Century Gothic" w:hAnsi="Century Gothic" w:cs="Arial"/>
        </w:rPr>
        <w:t xml:space="preserve"> </w:t>
      </w:r>
      <w:r w:rsidR="000D4243">
        <w:rPr>
          <w:rFonts w:ascii="Century Gothic" w:hAnsi="Century Gothic" w:cs="Arial"/>
        </w:rPr>
        <w:t>“Familia y Escuela,</w:t>
      </w:r>
      <w:r>
        <w:rPr>
          <w:rFonts w:ascii="Century Gothic" w:hAnsi="Century Gothic" w:cs="Arial"/>
        </w:rPr>
        <w:t xml:space="preserve"> </w:t>
      </w:r>
      <w:r w:rsidR="000D4243">
        <w:rPr>
          <w:rFonts w:ascii="Century Gothic" w:hAnsi="Century Gothic" w:cs="Arial"/>
        </w:rPr>
        <w:lastRenderedPageBreak/>
        <w:t>c</w:t>
      </w:r>
      <w:r>
        <w:rPr>
          <w:rFonts w:ascii="Century Gothic" w:hAnsi="Century Gothic" w:cs="Arial"/>
        </w:rPr>
        <w:t>onstruyendo juntos una educación integral para nuestros hijos e hijas</w:t>
      </w:r>
      <w:r w:rsidR="000D4243">
        <w:rPr>
          <w:rFonts w:ascii="Century Gothic" w:hAnsi="Century Gothic" w:cs="Arial"/>
        </w:rPr>
        <w:t>”</w:t>
      </w:r>
      <w:r>
        <w:rPr>
          <w:rFonts w:ascii="Century Gothic" w:hAnsi="Century Gothic" w:cs="Arial"/>
        </w:rPr>
        <w:t>,</w:t>
      </w:r>
      <w:r w:rsidR="00FF5AE1" w:rsidRPr="00FF5AE1">
        <w:rPr>
          <w:rFonts w:ascii="Century Gothic" w:hAnsi="Century Gothic" w:cs="Arial"/>
        </w:rPr>
        <w:t xml:space="preserve"> </w:t>
      </w:r>
      <w:r w:rsidR="000D4243">
        <w:rPr>
          <w:rFonts w:ascii="Century Gothic" w:hAnsi="Century Gothic" w:cs="Arial"/>
        </w:rPr>
        <w:t xml:space="preserve">este proyecto </w:t>
      </w:r>
      <w:r w:rsidR="00FF5AE1">
        <w:rPr>
          <w:rFonts w:ascii="Century Gothic" w:hAnsi="Century Gothic" w:cs="Arial"/>
        </w:rPr>
        <w:t xml:space="preserve">señala que el rol de la familia y la escuela es fundamental en el desarrollo </w:t>
      </w:r>
      <w:r w:rsidR="000D4243">
        <w:rPr>
          <w:rFonts w:ascii="Century Gothic" w:hAnsi="Century Gothic" w:cs="Arial"/>
        </w:rPr>
        <w:t xml:space="preserve">integral </w:t>
      </w:r>
      <w:r w:rsidR="00FF5AE1">
        <w:rPr>
          <w:rFonts w:ascii="Century Gothic" w:hAnsi="Century Gothic" w:cs="Arial"/>
        </w:rPr>
        <w:t xml:space="preserve">de los estudiantes, ya que los hace protagonistas de </w:t>
      </w:r>
      <w:r w:rsidR="00083E5F">
        <w:rPr>
          <w:rFonts w:ascii="Century Gothic" w:hAnsi="Century Gothic" w:cs="Arial"/>
        </w:rPr>
        <w:t>los cambios que van experimentando gradualmente en la sociedad de la que son parte. Es por ello la importancia del desarrollo permanente de la empatía expresada en las distintas acciones valóricas,</w:t>
      </w:r>
      <w:r w:rsidR="00FF5AE1">
        <w:rPr>
          <w:rFonts w:ascii="Century Gothic" w:hAnsi="Century Gothic" w:cs="Arial"/>
        </w:rPr>
        <w:t xml:space="preserve"> </w:t>
      </w:r>
      <w:r w:rsidR="00083E5F">
        <w:rPr>
          <w:rFonts w:ascii="Century Gothic" w:hAnsi="Century Gothic" w:cs="Arial"/>
        </w:rPr>
        <w:t>dentro y fuera del aula, lo que permite</w:t>
      </w:r>
      <w:r w:rsidR="000D4243">
        <w:rPr>
          <w:rFonts w:ascii="Century Gothic" w:hAnsi="Century Gothic" w:cs="Arial"/>
        </w:rPr>
        <w:t xml:space="preserve"> </w:t>
      </w:r>
      <w:r w:rsidR="00083E5F">
        <w:rPr>
          <w:rFonts w:ascii="Century Gothic" w:hAnsi="Century Gothic" w:cs="Arial"/>
        </w:rPr>
        <w:t>aprender a convivir con el otro.</w:t>
      </w:r>
    </w:p>
    <w:p w:rsidR="00083E5F" w:rsidRDefault="00083E5F" w:rsidP="00FF5AE1">
      <w:pPr>
        <w:pStyle w:val="NormalWeb"/>
        <w:spacing w:line="360" w:lineRule="auto"/>
        <w:ind w:firstLine="709"/>
        <w:jc w:val="both"/>
        <w:rPr>
          <w:rFonts w:ascii="Century Gothic" w:hAnsi="Century Gothic" w:cs="Arial"/>
        </w:rPr>
      </w:pPr>
      <w:r>
        <w:rPr>
          <w:rFonts w:ascii="Century Gothic" w:hAnsi="Century Gothic" w:cs="Arial"/>
        </w:rPr>
        <w:t xml:space="preserve">Este convivir con el otro implica unos principios fundamentales tales como: </w:t>
      </w:r>
    </w:p>
    <w:p w:rsidR="00083E5F" w:rsidRDefault="00083E5F" w:rsidP="009D2CEC">
      <w:pPr>
        <w:pStyle w:val="NormalWeb"/>
        <w:numPr>
          <w:ilvl w:val="0"/>
          <w:numId w:val="10"/>
        </w:numPr>
        <w:spacing w:line="360" w:lineRule="auto"/>
        <w:ind w:left="284"/>
        <w:jc w:val="both"/>
        <w:rPr>
          <w:rFonts w:ascii="Century Gothic" w:hAnsi="Century Gothic" w:cs="Arial"/>
        </w:rPr>
      </w:pPr>
      <w:r>
        <w:rPr>
          <w:rFonts w:ascii="Century Gothic" w:hAnsi="Century Gothic" w:cs="Arial"/>
        </w:rPr>
        <w:t>El respeto a las ideas y sentimientos de los dem</w:t>
      </w:r>
      <w:r w:rsidR="000D4243">
        <w:rPr>
          <w:rFonts w:ascii="Century Gothic" w:hAnsi="Century Gothic" w:cs="Arial"/>
        </w:rPr>
        <w:t>ás</w:t>
      </w:r>
      <w:r>
        <w:rPr>
          <w:rFonts w:ascii="Century Gothic" w:hAnsi="Century Gothic" w:cs="Arial"/>
        </w:rPr>
        <w:t xml:space="preserve"> </w:t>
      </w:r>
    </w:p>
    <w:p w:rsidR="00083E5F" w:rsidRDefault="00083E5F" w:rsidP="009D2CEC">
      <w:pPr>
        <w:pStyle w:val="NormalWeb"/>
        <w:numPr>
          <w:ilvl w:val="0"/>
          <w:numId w:val="10"/>
        </w:numPr>
        <w:spacing w:line="360" w:lineRule="auto"/>
        <w:ind w:left="284"/>
        <w:jc w:val="both"/>
        <w:rPr>
          <w:rFonts w:ascii="Century Gothic" w:hAnsi="Century Gothic" w:cs="Arial"/>
        </w:rPr>
      </w:pPr>
      <w:r>
        <w:rPr>
          <w:rFonts w:ascii="Century Gothic" w:hAnsi="Century Gothic" w:cs="Arial"/>
        </w:rPr>
        <w:t>La tolerancia frente a la diferencia</w:t>
      </w:r>
    </w:p>
    <w:p w:rsidR="00083E5F" w:rsidRDefault="00083E5F" w:rsidP="009D2CEC">
      <w:pPr>
        <w:pStyle w:val="NormalWeb"/>
        <w:numPr>
          <w:ilvl w:val="0"/>
          <w:numId w:val="10"/>
        </w:numPr>
        <w:spacing w:line="360" w:lineRule="auto"/>
        <w:ind w:left="284"/>
        <w:jc w:val="both"/>
        <w:rPr>
          <w:rFonts w:ascii="Century Gothic" w:hAnsi="Century Gothic" w:cs="Arial"/>
        </w:rPr>
      </w:pPr>
      <w:r>
        <w:rPr>
          <w:rFonts w:ascii="Century Gothic" w:hAnsi="Century Gothic" w:cs="Arial"/>
        </w:rPr>
        <w:t>La aceptación y valoración de la diversidad y la solidaridad</w:t>
      </w:r>
    </w:p>
    <w:p w:rsidR="000D4243" w:rsidRDefault="000D4243" w:rsidP="000D4243">
      <w:pPr>
        <w:pStyle w:val="NormalWeb"/>
        <w:spacing w:before="0" w:beforeAutospacing="0" w:after="0" w:afterAutospacing="0" w:line="360" w:lineRule="auto"/>
        <w:ind w:firstLine="709"/>
        <w:jc w:val="both"/>
        <w:rPr>
          <w:rFonts w:ascii="Century Gothic" w:hAnsi="Century Gothic"/>
        </w:rPr>
      </w:pPr>
      <w:r>
        <w:rPr>
          <w:rFonts w:ascii="Century Gothic" w:hAnsi="Century Gothic"/>
        </w:rPr>
        <w:t>Nuevamente resalto la importancia de la primera infancia y el cómo influye en cada uno de nosotros el otro como sociedad, como entorno, como familia, como escuela, para el desarrollo adecuado de la empatía y los valores.</w:t>
      </w:r>
    </w:p>
    <w:p w:rsidR="00083E5F" w:rsidRPr="006A69B6" w:rsidRDefault="00083E5F" w:rsidP="00FF5AE1">
      <w:pPr>
        <w:pStyle w:val="NormalWeb"/>
        <w:spacing w:line="360" w:lineRule="auto"/>
        <w:ind w:firstLine="709"/>
        <w:jc w:val="both"/>
        <w:rPr>
          <w:rFonts w:ascii="Century Gothic" w:hAnsi="Century Gothic" w:cs="Arial"/>
        </w:rPr>
      </w:pPr>
    </w:p>
    <w:p w:rsidR="00D87BA9" w:rsidRPr="00D87BA9" w:rsidRDefault="00902B77" w:rsidP="009D2CEC">
      <w:pPr>
        <w:pStyle w:val="NormalWeb"/>
        <w:numPr>
          <w:ilvl w:val="1"/>
          <w:numId w:val="1"/>
        </w:numPr>
        <w:spacing w:line="360" w:lineRule="auto"/>
        <w:ind w:left="0" w:firstLine="0"/>
        <w:jc w:val="both"/>
        <w:rPr>
          <w:rFonts w:ascii="Century Gothic" w:hAnsi="Century Gothic" w:cs="Arial"/>
          <w:b/>
        </w:rPr>
      </w:pPr>
      <w:r w:rsidRPr="00D87BA9">
        <w:rPr>
          <w:rFonts w:ascii="Century Gothic" w:hAnsi="Century Gothic" w:cs="Arial"/>
          <w:b/>
        </w:rPr>
        <w:t>Asimilación y normas culturales en los valores:</w:t>
      </w:r>
      <w:r w:rsidR="00D87BA9" w:rsidRPr="00D87BA9">
        <w:rPr>
          <w:rFonts w:ascii="Century Gothic" w:hAnsi="Century Gothic" w:cs="Arial"/>
          <w:b/>
        </w:rPr>
        <w:t xml:space="preserve"> </w:t>
      </w:r>
      <w:r w:rsidR="00D87BA9" w:rsidRPr="00D87BA9">
        <w:rPr>
          <w:rFonts w:ascii="Century Gothic" w:hAnsi="Century Gothic" w:cs="Arial"/>
        </w:rPr>
        <w:t>En el artículo</w:t>
      </w:r>
      <w:r w:rsidR="00AA753E">
        <w:rPr>
          <w:rFonts w:ascii="Century Gothic" w:hAnsi="Century Gothic" w:cs="Arial"/>
        </w:rPr>
        <w:t xml:space="preserve"> </w:t>
      </w:r>
      <w:r w:rsidR="00AA753E" w:rsidRPr="00D87BA9">
        <w:rPr>
          <w:rFonts w:ascii="Century Gothic" w:hAnsi="Century Gothic" w:cs="Arial"/>
        </w:rPr>
        <w:t xml:space="preserve">publicado el 14 de abril del año 2009, por la revista on-line ABC </w:t>
      </w:r>
      <w:r w:rsidR="00AA753E">
        <w:rPr>
          <w:rFonts w:ascii="Century Gothic" w:hAnsi="Century Gothic" w:cs="Arial"/>
        </w:rPr>
        <w:t>COLOR</w:t>
      </w:r>
      <w:r w:rsidR="00D87BA9" w:rsidRPr="00D87BA9">
        <w:rPr>
          <w:rFonts w:ascii="Century Gothic" w:hAnsi="Century Gothic" w:cs="Arial"/>
        </w:rPr>
        <w:t xml:space="preserve"> </w:t>
      </w:r>
      <w:r w:rsidR="00AA753E">
        <w:rPr>
          <w:rFonts w:ascii="Century Gothic" w:hAnsi="Century Gothic" w:cs="Arial"/>
        </w:rPr>
        <w:t xml:space="preserve">denominado: </w:t>
      </w:r>
      <w:r w:rsidR="00E021D2">
        <w:rPr>
          <w:rFonts w:ascii="Century Gothic" w:hAnsi="Century Gothic" w:cs="Arial"/>
        </w:rPr>
        <w:t>“</w:t>
      </w:r>
      <w:r w:rsidR="00AA753E">
        <w:rPr>
          <w:rFonts w:ascii="Century Gothic" w:hAnsi="Century Gothic" w:cs="Arial"/>
        </w:rPr>
        <w:t xml:space="preserve">La </w:t>
      </w:r>
      <w:r w:rsidR="00E021D2">
        <w:rPr>
          <w:rFonts w:ascii="Century Gothic" w:hAnsi="Century Gothic" w:cs="Arial"/>
        </w:rPr>
        <w:t>Cultura Como Sistema De N</w:t>
      </w:r>
      <w:r w:rsidR="00E021D2" w:rsidRPr="00D87BA9">
        <w:rPr>
          <w:rFonts w:ascii="Century Gothic" w:hAnsi="Century Gothic" w:cs="Arial"/>
        </w:rPr>
        <w:t>ormas</w:t>
      </w:r>
      <w:r w:rsidR="00E021D2">
        <w:rPr>
          <w:rFonts w:ascii="Century Gothic" w:hAnsi="Century Gothic" w:cs="Arial"/>
        </w:rPr>
        <w:t>”</w:t>
      </w:r>
      <w:r w:rsidR="00D87BA9" w:rsidRPr="00D87BA9">
        <w:rPr>
          <w:rFonts w:ascii="Century Gothic" w:hAnsi="Century Gothic" w:cs="Arial"/>
        </w:rPr>
        <w:t xml:space="preserve">, </w:t>
      </w:r>
      <w:r w:rsidR="00E021D2">
        <w:rPr>
          <w:rFonts w:ascii="Century Gothic" w:hAnsi="Century Gothic" w:cs="Arial"/>
        </w:rPr>
        <w:t xml:space="preserve">señala que: </w:t>
      </w:r>
      <w:r w:rsidR="009468FC" w:rsidRPr="00D87BA9">
        <w:rPr>
          <w:rFonts w:ascii="Century Gothic" w:hAnsi="Century Gothic" w:cs="Arial"/>
          <w:color w:val="222222"/>
          <w:shd w:val="clear" w:color="auto" w:fill="FFFFFF"/>
        </w:rPr>
        <w:t>La </w:t>
      </w:r>
      <w:r w:rsidR="009468FC" w:rsidRPr="00D87BA9">
        <w:rPr>
          <w:rFonts w:ascii="Century Gothic" w:hAnsi="Century Gothic" w:cs="Arial"/>
          <w:bCs/>
          <w:color w:val="222222"/>
          <w:shd w:val="clear" w:color="auto" w:fill="FFFFFF"/>
        </w:rPr>
        <w:t>cultura</w:t>
      </w:r>
      <w:r w:rsidR="009468FC" w:rsidRPr="00D87BA9">
        <w:rPr>
          <w:rFonts w:ascii="Century Gothic" w:hAnsi="Century Gothic" w:cs="Arial"/>
          <w:color w:val="222222"/>
          <w:shd w:val="clear" w:color="auto" w:fill="FFFFFF"/>
        </w:rPr>
        <w:t> es un sistema de </w:t>
      </w:r>
      <w:r w:rsidR="009468FC" w:rsidRPr="00D87BA9">
        <w:rPr>
          <w:rFonts w:ascii="Century Gothic" w:hAnsi="Century Gothic" w:cs="Arial"/>
          <w:bCs/>
          <w:color w:val="222222"/>
          <w:shd w:val="clear" w:color="auto" w:fill="FFFFFF"/>
        </w:rPr>
        <w:t>normas</w:t>
      </w:r>
      <w:r w:rsidR="00AA753E">
        <w:rPr>
          <w:rFonts w:ascii="Century Gothic" w:hAnsi="Century Gothic" w:cs="Arial"/>
          <w:color w:val="222222"/>
          <w:shd w:val="clear" w:color="auto" w:fill="FFFFFF"/>
        </w:rPr>
        <w:t xml:space="preserve"> que determina </w:t>
      </w:r>
      <w:r w:rsidR="00AA753E" w:rsidRPr="00D87BA9">
        <w:rPr>
          <w:rFonts w:ascii="Century Gothic" w:hAnsi="Century Gothic" w:cs="Arial"/>
          <w:color w:val="222222"/>
          <w:shd w:val="clear" w:color="auto" w:fill="FFFFFF"/>
        </w:rPr>
        <w:t xml:space="preserve">reglas </w:t>
      </w:r>
      <w:r w:rsidR="00AA753E">
        <w:rPr>
          <w:rFonts w:ascii="Century Gothic" w:hAnsi="Century Gothic" w:cs="Arial"/>
          <w:color w:val="222222"/>
          <w:shd w:val="clear" w:color="auto" w:fill="FFFFFF"/>
        </w:rPr>
        <w:t>y define la</w:t>
      </w:r>
      <w:r w:rsidR="009468FC" w:rsidRPr="00D87BA9">
        <w:rPr>
          <w:rFonts w:ascii="Century Gothic" w:hAnsi="Century Gothic" w:cs="Arial"/>
          <w:color w:val="222222"/>
          <w:shd w:val="clear" w:color="auto" w:fill="FFFFFF"/>
        </w:rPr>
        <w:t xml:space="preserve"> forma en que los miembros de una</w:t>
      </w:r>
      <w:r w:rsidR="00AA753E">
        <w:rPr>
          <w:rFonts w:ascii="Century Gothic" w:hAnsi="Century Gothic" w:cs="Arial"/>
          <w:color w:val="222222"/>
          <w:shd w:val="clear" w:color="auto" w:fill="FFFFFF"/>
        </w:rPr>
        <w:t xml:space="preserve"> sociedad deben comportarse. Para cumplir con estas normas culturales, </w:t>
      </w:r>
      <w:r w:rsidR="00E021D2">
        <w:rPr>
          <w:rFonts w:ascii="Century Gothic" w:hAnsi="Century Gothic" w:cs="Arial"/>
          <w:color w:val="222222"/>
          <w:shd w:val="clear" w:color="auto" w:fill="FFFFFF"/>
        </w:rPr>
        <w:t xml:space="preserve">las personas </w:t>
      </w:r>
      <w:r w:rsidR="00AA753E">
        <w:rPr>
          <w:rFonts w:ascii="Century Gothic" w:hAnsi="Century Gothic" w:cs="Arial"/>
          <w:color w:val="222222"/>
          <w:shd w:val="clear" w:color="auto" w:fill="FFFFFF"/>
        </w:rPr>
        <w:t>debe</w:t>
      </w:r>
      <w:r w:rsidR="00E021D2">
        <w:rPr>
          <w:rFonts w:ascii="Century Gothic" w:hAnsi="Century Gothic" w:cs="Arial"/>
          <w:color w:val="222222"/>
          <w:shd w:val="clear" w:color="auto" w:fill="FFFFFF"/>
        </w:rPr>
        <w:t>n</w:t>
      </w:r>
      <w:r w:rsidR="00AA753E">
        <w:rPr>
          <w:rFonts w:ascii="Century Gothic" w:hAnsi="Century Gothic" w:cs="Arial"/>
          <w:color w:val="222222"/>
          <w:shd w:val="clear" w:color="auto" w:fill="FFFFFF"/>
        </w:rPr>
        <w:t xml:space="preserve"> valorarlas y asimilarlas para poder vivir en sociedad. El artículo, además indica que existen cinco tipos de normas</w:t>
      </w:r>
      <w:r w:rsidR="00E021D2">
        <w:rPr>
          <w:rFonts w:ascii="Century Gothic" w:hAnsi="Century Gothic" w:cs="Arial"/>
          <w:color w:val="222222"/>
          <w:shd w:val="clear" w:color="auto" w:fill="FFFFFF"/>
        </w:rPr>
        <w:t xml:space="preserve"> culturales</w:t>
      </w:r>
      <w:r w:rsidR="00AA753E">
        <w:rPr>
          <w:rFonts w:ascii="Century Gothic" w:hAnsi="Century Gothic" w:cs="Arial"/>
          <w:color w:val="222222"/>
          <w:shd w:val="clear" w:color="auto" w:fill="FFFFFF"/>
        </w:rPr>
        <w:t>:</w:t>
      </w:r>
    </w:p>
    <w:p w:rsidR="009830A7" w:rsidRDefault="00D87BA9" w:rsidP="009D2CEC">
      <w:pPr>
        <w:pStyle w:val="NormalWeb"/>
        <w:numPr>
          <w:ilvl w:val="0"/>
          <w:numId w:val="12"/>
        </w:numPr>
        <w:spacing w:line="360" w:lineRule="auto"/>
        <w:jc w:val="both"/>
        <w:rPr>
          <w:rFonts w:ascii="Century Gothic" w:hAnsi="Century Gothic" w:cs="Arial"/>
          <w:color w:val="222222"/>
          <w:shd w:val="clear" w:color="auto" w:fill="FFFFFF"/>
        </w:rPr>
      </w:pPr>
      <w:r w:rsidRPr="009830A7">
        <w:rPr>
          <w:rFonts w:ascii="Century Gothic" w:hAnsi="Century Gothic" w:cs="Arial"/>
          <w:b/>
          <w:color w:val="222222"/>
          <w:shd w:val="clear" w:color="auto" w:fill="FFFFFF"/>
        </w:rPr>
        <w:lastRenderedPageBreak/>
        <w:t>Valores:</w:t>
      </w:r>
      <w:r>
        <w:rPr>
          <w:rFonts w:ascii="Century Gothic" w:hAnsi="Century Gothic" w:cs="Arial"/>
          <w:color w:val="222222"/>
          <w:shd w:val="clear" w:color="auto" w:fill="FFFFFF"/>
        </w:rPr>
        <w:t xml:space="preserve"> </w:t>
      </w:r>
      <w:r w:rsidR="009830A7">
        <w:rPr>
          <w:rFonts w:ascii="Century Gothic" w:hAnsi="Century Gothic" w:cs="Arial"/>
          <w:color w:val="222222"/>
          <w:shd w:val="clear" w:color="auto" w:fill="FFFFFF"/>
        </w:rPr>
        <w:t>Los valores son ideas acerca de si las experiencias son o no importantes en términos morales. Orientan los juicios y el comportamiento de las personas que pertenecen a una sociedad determinada y varían de una sociedad a otra. Muchas veces el cambio de valores afecta las costumbres y las tradiciones de las distintas sociedades, es por ello que no todos somos iguales, porque tenemos distintos valores y los asimilamos de distinta forma.</w:t>
      </w:r>
    </w:p>
    <w:p w:rsidR="00B325BD" w:rsidRDefault="00B325BD" w:rsidP="00B325BD">
      <w:pPr>
        <w:pStyle w:val="NormalWeb"/>
        <w:spacing w:line="360" w:lineRule="auto"/>
        <w:ind w:left="720"/>
        <w:jc w:val="both"/>
        <w:rPr>
          <w:rFonts w:ascii="Century Gothic" w:hAnsi="Century Gothic" w:cs="Arial"/>
          <w:color w:val="222222"/>
          <w:shd w:val="clear" w:color="auto" w:fill="FFFFFF"/>
        </w:rPr>
      </w:pPr>
    </w:p>
    <w:p w:rsidR="00D87BA9" w:rsidRPr="009830A7" w:rsidRDefault="00D87BA9" w:rsidP="009D2CEC">
      <w:pPr>
        <w:pStyle w:val="NormalWeb"/>
        <w:numPr>
          <w:ilvl w:val="0"/>
          <w:numId w:val="12"/>
        </w:numPr>
        <w:spacing w:line="360" w:lineRule="auto"/>
        <w:jc w:val="both"/>
        <w:rPr>
          <w:rFonts w:ascii="Century Gothic" w:hAnsi="Century Gothic" w:cs="Arial"/>
          <w:color w:val="222222"/>
          <w:shd w:val="clear" w:color="auto" w:fill="FFFFFF"/>
        </w:rPr>
      </w:pPr>
      <w:r w:rsidRPr="009830A7">
        <w:rPr>
          <w:rFonts w:ascii="Century Gothic" w:hAnsi="Century Gothic" w:cs="Arial"/>
          <w:b/>
          <w:color w:val="222222"/>
          <w:shd w:val="clear" w:color="auto" w:fill="FFFFFF"/>
        </w:rPr>
        <w:t xml:space="preserve">Costumbres: </w:t>
      </w:r>
      <w:r w:rsidRPr="009830A7">
        <w:rPr>
          <w:rFonts w:ascii="Century Gothic" w:hAnsi="Century Gothic"/>
        </w:rPr>
        <w:t>Son las formas habituales, comunes y usuales en que un grupo hace las cosas. Los miembros de una sociedad aprenden estas formas y las pasan a las generaciones sucesivas. Las nuevas generaciones absorben las costumbres de diversas maneras mediante la enseñanza intencionada, a través de la observación, y por la participación en la vida cotidiana.</w:t>
      </w:r>
      <w:r>
        <w:t xml:space="preserve"> </w:t>
      </w:r>
      <w:r w:rsidRPr="009830A7">
        <w:rPr>
          <w:rFonts w:ascii="Century Gothic" w:hAnsi="Century Gothic"/>
        </w:rPr>
        <w:t>Existen numerosas costumbres dentro de una misma sociedad, que los miembros van</w:t>
      </w:r>
      <w:r w:rsidR="00B325BD">
        <w:rPr>
          <w:rFonts w:ascii="Century Gothic" w:hAnsi="Century Gothic"/>
        </w:rPr>
        <w:t xml:space="preserve"> adquiriendo, valorando y asimilando</w:t>
      </w:r>
      <w:r w:rsidRPr="009830A7">
        <w:rPr>
          <w:rFonts w:ascii="Century Gothic" w:hAnsi="Century Gothic"/>
        </w:rPr>
        <w:t xml:space="preserve"> para pertenecer al grupo social.</w:t>
      </w:r>
    </w:p>
    <w:p w:rsidR="009830A7" w:rsidRPr="00D87BA9" w:rsidRDefault="009830A7" w:rsidP="009830A7">
      <w:pPr>
        <w:pStyle w:val="NormalWeb"/>
        <w:spacing w:line="360" w:lineRule="auto"/>
        <w:ind w:left="720"/>
        <w:jc w:val="both"/>
        <w:rPr>
          <w:rFonts w:ascii="Century Gothic" w:hAnsi="Century Gothic" w:cs="Arial"/>
          <w:color w:val="222222"/>
          <w:shd w:val="clear" w:color="auto" w:fill="FFFFFF"/>
        </w:rPr>
      </w:pPr>
    </w:p>
    <w:p w:rsidR="00B325BD" w:rsidRDefault="00D87BA9" w:rsidP="009D2CEC">
      <w:pPr>
        <w:pStyle w:val="NormalWeb"/>
        <w:numPr>
          <w:ilvl w:val="0"/>
          <w:numId w:val="11"/>
        </w:numPr>
        <w:spacing w:line="360" w:lineRule="auto"/>
        <w:jc w:val="both"/>
        <w:rPr>
          <w:rFonts w:ascii="Century Gothic" w:hAnsi="Century Gothic" w:cs="Arial"/>
          <w:color w:val="222222"/>
          <w:shd w:val="clear" w:color="auto" w:fill="FFFFFF"/>
        </w:rPr>
      </w:pPr>
      <w:r w:rsidRPr="009830A7">
        <w:rPr>
          <w:rFonts w:ascii="Century Gothic" w:hAnsi="Century Gothic" w:cs="Arial"/>
          <w:b/>
          <w:color w:val="222222"/>
          <w:shd w:val="clear" w:color="auto" w:fill="FFFFFF"/>
        </w:rPr>
        <w:t>T</w:t>
      </w:r>
      <w:r w:rsidR="009468FC" w:rsidRPr="009830A7">
        <w:rPr>
          <w:rFonts w:ascii="Century Gothic" w:hAnsi="Century Gothic" w:cs="Arial"/>
          <w:b/>
          <w:color w:val="222222"/>
          <w:shd w:val="clear" w:color="auto" w:fill="FFFFFF"/>
        </w:rPr>
        <w:t>ra</w:t>
      </w:r>
      <w:r w:rsidRPr="009830A7">
        <w:rPr>
          <w:rFonts w:ascii="Century Gothic" w:hAnsi="Century Gothic" w:cs="Arial"/>
          <w:b/>
          <w:color w:val="222222"/>
          <w:shd w:val="clear" w:color="auto" w:fill="FFFFFF"/>
        </w:rPr>
        <w:t>diciones:</w:t>
      </w:r>
      <w:r>
        <w:rPr>
          <w:rFonts w:ascii="Century Gothic" w:hAnsi="Century Gothic" w:cs="Arial"/>
          <w:color w:val="222222"/>
          <w:shd w:val="clear" w:color="auto" w:fill="FFFFFF"/>
        </w:rPr>
        <w:t xml:space="preserve"> </w:t>
      </w:r>
      <w:r w:rsidR="00B325BD">
        <w:rPr>
          <w:rFonts w:ascii="Century Gothic" w:hAnsi="Century Gothic" w:cs="Arial"/>
          <w:color w:val="222222"/>
          <w:shd w:val="clear" w:color="auto" w:fill="FFFFFF"/>
        </w:rPr>
        <w:t>Son costumbres que los individuos de una sociedad deben seguir porque se las consideran esenciales para el bienestar del grupo. Se perpetúan y se convierten en sagradas; cuestionarlas es indecente y violarlas es intolerable. Estas tradiciones deben ser valoradas y asimiladas por cada uno de los integrantes de la sociedad.</w:t>
      </w:r>
    </w:p>
    <w:p w:rsidR="00D87BA9" w:rsidRPr="00B325BD" w:rsidRDefault="00D87BA9" w:rsidP="00B325BD">
      <w:pPr>
        <w:pStyle w:val="NormalWeb"/>
        <w:spacing w:line="360" w:lineRule="auto"/>
        <w:ind w:left="720"/>
        <w:jc w:val="both"/>
        <w:rPr>
          <w:rFonts w:ascii="Century Gothic" w:hAnsi="Century Gothic" w:cs="Arial"/>
          <w:color w:val="222222"/>
          <w:shd w:val="clear" w:color="auto" w:fill="FFFFFF"/>
        </w:rPr>
      </w:pPr>
    </w:p>
    <w:p w:rsidR="00736A6F" w:rsidRPr="0073390A" w:rsidRDefault="00D87BA9" w:rsidP="009D2CEC">
      <w:pPr>
        <w:pStyle w:val="NormalWeb"/>
        <w:numPr>
          <w:ilvl w:val="0"/>
          <w:numId w:val="11"/>
        </w:numPr>
        <w:spacing w:line="360" w:lineRule="auto"/>
        <w:jc w:val="both"/>
        <w:rPr>
          <w:rFonts w:ascii="Century Gothic" w:hAnsi="Century Gothic" w:cs="Arial"/>
          <w:color w:val="222222"/>
          <w:shd w:val="clear" w:color="auto" w:fill="FFFFFF"/>
        </w:rPr>
      </w:pPr>
      <w:r w:rsidRPr="0073390A">
        <w:rPr>
          <w:rFonts w:ascii="Century Gothic" w:hAnsi="Century Gothic" w:cs="Arial"/>
          <w:b/>
          <w:color w:val="222222"/>
          <w:shd w:val="clear" w:color="auto" w:fill="FFFFFF"/>
        </w:rPr>
        <w:lastRenderedPageBreak/>
        <w:t>Inst</w:t>
      </w:r>
      <w:r w:rsidR="0073390A" w:rsidRPr="0073390A">
        <w:rPr>
          <w:rFonts w:ascii="Century Gothic" w:hAnsi="Century Gothic" w:cs="Arial"/>
          <w:b/>
          <w:color w:val="222222"/>
          <w:shd w:val="clear" w:color="auto" w:fill="FFFFFF"/>
        </w:rPr>
        <w:t>ituciones</w:t>
      </w:r>
      <w:r w:rsidRPr="0073390A">
        <w:rPr>
          <w:rFonts w:ascii="Century Gothic" w:hAnsi="Century Gothic" w:cs="Arial"/>
          <w:b/>
          <w:color w:val="222222"/>
          <w:shd w:val="clear" w:color="auto" w:fill="FFFFFF"/>
        </w:rPr>
        <w:t>:</w:t>
      </w:r>
      <w:r w:rsidRPr="0073390A">
        <w:rPr>
          <w:rFonts w:ascii="Century Gothic" w:hAnsi="Century Gothic"/>
        </w:rPr>
        <w:t xml:space="preserve"> </w:t>
      </w:r>
      <w:r w:rsidR="0073390A" w:rsidRPr="0073390A">
        <w:rPr>
          <w:rFonts w:ascii="Century Gothic" w:hAnsi="Century Gothic"/>
        </w:rPr>
        <w:t>Son aquellos valores y procedimientos comunes que satisfacen determinadas necesidades básicas de la sociedad. En las sociedades complejas, existen cinco instituciones básicas: la familia, la religión, el gobierno, la educación y la organización económica. Estas instituciones constituyen normas culturales formales que forman parte de un sistema, los miembros de estas instituciones deben cumplir, valorar y asimilar este conjunto de normas, valores, tradiciones, símbolos, ceremonias, entre otras.</w:t>
      </w:r>
    </w:p>
    <w:p w:rsidR="00736A6F" w:rsidRDefault="00736A6F" w:rsidP="00736A6F">
      <w:pPr>
        <w:pStyle w:val="ListParagraph"/>
      </w:pPr>
    </w:p>
    <w:p w:rsidR="004D21CC" w:rsidRPr="004D21CC" w:rsidRDefault="00D87BA9" w:rsidP="009D2CEC">
      <w:pPr>
        <w:pStyle w:val="NormalWeb"/>
        <w:numPr>
          <w:ilvl w:val="0"/>
          <w:numId w:val="11"/>
        </w:numPr>
        <w:spacing w:line="360" w:lineRule="auto"/>
        <w:jc w:val="both"/>
        <w:rPr>
          <w:rFonts w:ascii="Century Gothic" w:hAnsi="Century Gothic" w:cs="Arial"/>
          <w:b/>
        </w:rPr>
      </w:pPr>
      <w:r w:rsidRPr="004D21CC">
        <w:rPr>
          <w:rFonts w:ascii="Century Gothic" w:hAnsi="Century Gothic" w:cs="Arial"/>
          <w:b/>
          <w:color w:val="222222"/>
          <w:shd w:val="clear" w:color="auto" w:fill="FFFFFF"/>
        </w:rPr>
        <w:t>L</w:t>
      </w:r>
      <w:r w:rsidR="009468FC" w:rsidRPr="004D21CC">
        <w:rPr>
          <w:rFonts w:ascii="Century Gothic" w:hAnsi="Century Gothic" w:cs="Arial"/>
          <w:b/>
          <w:color w:val="222222"/>
          <w:shd w:val="clear" w:color="auto" w:fill="FFFFFF"/>
        </w:rPr>
        <w:t>eyes</w:t>
      </w:r>
      <w:r w:rsidRPr="004D21CC">
        <w:rPr>
          <w:rFonts w:ascii="Century Gothic" w:hAnsi="Century Gothic" w:cs="Arial"/>
          <w:b/>
          <w:color w:val="222222"/>
          <w:shd w:val="clear" w:color="auto" w:fill="FFFFFF"/>
        </w:rPr>
        <w:t>:</w:t>
      </w:r>
      <w:r w:rsidRPr="004D21CC">
        <w:rPr>
          <w:rFonts w:ascii="Century Gothic" w:hAnsi="Century Gothic" w:cs="Arial"/>
          <w:color w:val="222222"/>
          <w:shd w:val="clear" w:color="auto" w:fill="FFFFFF"/>
        </w:rPr>
        <w:t xml:space="preserve"> </w:t>
      </w:r>
      <w:r w:rsidRPr="004D21CC">
        <w:rPr>
          <w:rFonts w:ascii="Century Gothic" w:hAnsi="Century Gothic"/>
        </w:rPr>
        <w:t xml:space="preserve">Las leyes son normas jurídicas que sirven para reforzar las tradiciones. Muchos miembros de una sociedad obedecen las tradiciones porque quieren hacer lo </w:t>
      </w:r>
      <w:r w:rsidR="004D21CC">
        <w:rPr>
          <w:rFonts w:ascii="Century Gothic" w:hAnsi="Century Gothic" w:cs="Century Gothic"/>
        </w:rPr>
        <w:t>correcto,</w:t>
      </w:r>
      <w:r w:rsidRPr="004D21CC">
        <w:rPr>
          <w:rFonts w:ascii="Century Gothic" w:hAnsi="Century Gothic"/>
        </w:rPr>
        <w:t xml:space="preserve"> sin embargo, algunas personas no las </w:t>
      </w:r>
      <w:r w:rsidR="004D21CC">
        <w:rPr>
          <w:rFonts w:ascii="Century Gothic" w:hAnsi="Century Gothic"/>
        </w:rPr>
        <w:t>valoran y no las asimilan y por ello muchas veces se someten a castigos legales.</w:t>
      </w:r>
    </w:p>
    <w:p w:rsidR="00B84E2A" w:rsidRDefault="002F2288" w:rsidP="00B84E2A">
      <w:pPr>
        <w:pStyle w:val="NormalWeb"/>
        <w:shd w:val="clear" w:color="auto" w:fill="FFFFFF"/>
        <w:spacing w:line="360" w:lineRule="auto"/>
        <w:ind w:firstLine="851"/>
        <w:jc w:val="both"/>
        <w:rPr>
          <w:rFonts w:ascii="Century Gothic" w:hAnsi="Century Gothic" w:cs="Arial"/>
          <w:color w:val="000000"/>
        </w:rPr>
      </w:pPr>
      <w:r w:rsidRPr="00B84E2A">
        <w:rPr>
          <w:rFonts w:ascii="Century Gothic" w:eastAsiaTheme="minorHAnsi" w:hAnsi="Century Gothic" w:cstheme="minorBidi"/>
          <w:lang w:eastAsia="en-US"/>
        </w:rPr>
        <w:t>En Chile, en la Ley General de Educación</w:t>
      </w:r>
      <w:r w:rsidR="00567270">
        <w:rPr>
          <w:rFonts w:ascii="Century Gothic" w:eastAsiaTheme="minorHAnsi" w:hAnsi="Century Gothic" w:cstheme="minorBidi"/>
          <w:lang w:eastAsia="en-US"/>
        </w:rPr>
        <w:t>,</w:t>
      </w:r>
      <w:r w:rsidRPr="00B84E2A">
        <w:rPr>
          <w:rFonts w:ascii="Century Gothic" w:eastAsiaTheme="minorHAnsi" w:hAnsi="Century Gothic" w:cstheme="minorBidi"/>
          <w:lang w:eastAsia="en-US"/>
        </w:rPr>
        <w:t xml:space="preserve"> LEGE </w:t>
      </w:r>
      <w:r w:rsidR="00B84E2A">
        <w:rPr>
          <w:rFonts w:ascii="Century Gothic" w:eastAsiaTheme="minorHAnsi" w:hAnsi="Century Gothic" w:cstheme="minorBidi"/>
          <w:lang w:eastAsia="en-US"/>
        </w:rPr>
        <w:t xml:space="preserve">N° </w:t>
      </w:r>
      <w:r w:rsidR="00B84E2A" w:rsidRPr="00B84E2A">
        <w:rPr>
          <w:rFonts w:ascii="Century Gothic" w:eastAsiaTheme="minorHAnsi" w:hAnsi="Century Gothic" w:cstheme="minorBidi"/>
          <w:lang w:eastAsia="en-US"/>
        </w:rPr>
        <w:t>20.370</w:t>
      </w:r>
      <w:r w:rsidR="00B84E2A">
        <w:rPr>
          <w:rFonts w:ascii="Century Gothic" w:eastAsiaTheme="minorHAnsi" w:hAnsi="Century Gothic" w:cstheme="minorBidi"/>
          <w:lang w:eastAsia="en-US"/>
        </w:rPr>
        <w:t xml:space="preserve"> </w:t>
      </w:r>
      <w:r w:rsidRPr="00B84E2A">
        <w:rPr>
          <w:rFonts w:ascii="Century Gothic" w:eastAsiaTheme="minorHAnsi" w:hAnsi="Century Gothic" w:cstheme="minorBidi"/>
          <w:lang w:eastAsia="en-US"/>
        </w:rPr>
        <w:t>del año 2009,</w:t>
      </w:r>
      <w:r w:rsidR="00B84E2A">
        <w:rPr>
          <w:rFonts w:ascii="Century Gothic" w:eastAsiaTheme="minorHAnsi" w:hAnsi="Century Gothic" w:cstheme="minorBidi"/>
          <w:lang w:eastAsia="en-US"/>
        </w:rPr>
        <w:t xml:space="preserve"> </w:t>
      </w:r>
      <w:r w:rsidRPr="00B84E2A">
        <w:rPr>
          <w:rFonts w:ascii="Century Gothic" w:eastAsiaTheme="minorHAnsi" w:hAnsi="Century Gothic" w:cstheme="minorBidi"/>
          <w:lang w:eastAsia="en-US"/>
        </w:rPr>
        <w:t>en su artículo N°9</w:t>
      </w:r>
      <w:r w:rsidR="00B84E2A" w:rsidRPr="00B84E2A">
        <w:rPr>
          <w:rFonts w:ascii="Century Gothic" w:eastAsiaTheme="minorHAnsi" w:hAnsi="Century Gothic" w:cstheme="minorBidi"/>
          <w:lang w:eastAsia="en-US"/>
        </w:rPr>
        <w:t xml:space="preserve"> señala</w:t>
      </w:r>
      <w:r w:rsidR="00B84E2A">
        <w:rPr>
          <w:rFonts w:ascii="Century Gothic" w:eastAsiaTheme="minorHAnsi" w:hAnsi="Century Gothic" w:cstheme="minorBidi"/>
          <w:lang w:eastAsia="en-US"/>
        </w:rPr>
        <w:t>:</w:t>
      </w:r>
      <w:r w:rsidR="00B84E2A" w:rsidRPr="00B84E2A">
        <w:rPr>
          <w:rFonts w:ascii="Century Gothic" w:hAnsi="Century Gothic" w:cs="Arial"/>
          <w:color w:val="000000"/>
        </w:rPr>
        <w:t xml:space="preserve"> </w:t>
      </w:r>
      <w:r w:rsidR="00B84E2A">
        <w:rPr>
          <w:rFonts w:ascii="Century Gothic" w:hAnsi="Century Gothic" w:cs="Arial"/>
          <w:color w:val="000000"/>
        </w:rPr>
        <w:t>“</w:t>
      </w:r>
      <w:r w:rsidR="00B84E2A" w:rsidRPr="00B84E2A">
        <w:rPr>
          <w:rFonts w:ascii="Century Gothic" w:hAnsi="Century Gothic" w:cs="Arial"/>
          <w:color w:val="000000"/>
        </w:rPr>
        <w:t xml:space="preserve">La comunidad educativa es una agrupación de </w:t>
      </w:r>
      <w:r w:rsidR="00567270">
        <w:rPr>
          <w:rFonts w:ascii="Century Gothic" w:hAnsi="Century Gothic" w:cs="Arial"/>
          <w:color w:val="000000"/>
        </w:rPr>
        <w:t>personas que</w:t>
      </w:r>
      <w:r w:rsidR="00B84E2A" w:rsidRPr="00B84E2A">
        <w:rPr>
          <w:rFonts w:ascii="Century Gothic" w:hAnsi="Century Gothic" w:cs="Arial"/>
          <w:color w:val="000000"/>
        </w:rPr>
        <w:t xml:space="preserve"> inspiradas en un propósito común integran una institución educativa. Ese objetivo común es contribuir a la formación y el logro de aprendizajes de todos los alumnos que son miembros de ésta, propendiendo a asegurar su pleno desarrollo espiritual, ético, moral, afectivo, intelectual, artístico y físico. El propósito compartido de la comunidad se expresa en la adhesión al proyecto educativo del establecimiento y a sus reglas de convivencia establecidas en el reglamento interno. Este reglamento debe permitir el ejercicio efectivo de los derechos y deberes señalados en esta ley</w:t>
      </w:r>
      <w:r w:rsidR="00B84E2A">
        <w:rPr>
          <w:rFonts w:ascii="Century Gothic" w:hAnsi="Century Gothic" w:cs="Arial"/>
          <w:color w:val="000000"/>
        </w:rPr>
        <w:t xml:space="preserve">. </w:t>
      </w:r>
    </w:p>
    <w:p w:rsidR="00B84E2A" w:rsidRPr="00B84E2A" w:rsidRDefault="00B84E2A" w:rsidP="00B84E2A">
      <w:pPr>
        <w:pStyle w:val="NormalWeb"/>
        <w:shd w:val="clear" w:color="auto" w:fill="FFFFFF"/>
        <w:spacing w:line="360" w:lineRule="auto"/>
        <w:ind w:firstLine="709"/>
        <w:jc w:val="both"/>
        <w:rPr>
          <w:rFonts w:ascii="Century Gothic" w:hAnsi="Century Gothic" w:cs="Arial"/>
          <w:color w:val="000000"/>
        </w:rPr>
      </w:pPr>
      <w:r w:rsidRPr="00B84E2A">
        <w:rPr>
          <w:rFonts w:ascii="Century Gothic" w:hAnsi="Century Gothic" w:cs="Arial"/>
          <w:color w:val="000000"/>
        </w:rPr>
        <w:lastRenderedPageBreak/>
        <w:t>La comunidad educativa está integrada por alumnos, alumnas, padres, madres y apoderados, profesionales de la educación, asistentes de la educación, equipos docentes directivos y sostenedores educacionales</w:t>
      </w:r>
      <w:r>
        <w:rPr>
          <w:rFonts w:ascii="Century Gothic" w:hAnsi="Century Gothic" w:cs="Arial"/>
          <w:color w:val="000000"/>
        </w:rPr>
        <w:t>”</w:t>
      </w:r>
      <w:r w:rsidRPr="00B84E2A">
        <w:rPr>
          <w:rFonts w:ascii="Century Gothic" w:hAnsi="Century Gothic" w:cs="Arial"/>
          <w:color w:val="000000"/>
        </w:rPr>
        <w:t>.</w:t>
      </w:r>
    </w:p>
    <w:p w:rsidR="005E3147" w:rsidRPr="00B84E2A" w:rsidRDefault="005E3147" w:rsidP="005E3147">
      <w:pPr>
        <w:pStyle w:val="NormalWeb"/>
        <w:shd w:val="clear" w:color="auto" w:fill="FFFFFF"/>
        <w:spacing w:line="360" w:lineRule="auto"/>
        <w:ind w:firstLine="709"/>
        <w:jc w:val="both"/>
        <w:rPr>
          <w:rFonts w:ascii="Century Gothic" w:hAnsi="Century Gothic" w:cs="Arial"/>
          <w:color w:val="000000"/>
        </w:rPr>
      </w:pPr>
      <w:r>
        <w:rPr>
          <w:rFonts w:ascii="Century Gothic" w:hAnsi="Century Gothic" w:cs="Arial"/>
        </w:rPr>
        <w:t>La educación en Chile, está preocupada por una convivencia educacional social sana y respetuosa.</w:t>
      </w:r>
    </w:p>
    <w:p w:rsidR="00B84E2A" w:rsidRDefault="00B84E2A" w:rsidP="00B84E2A">
      <w:pPr>
        <w:pStyle w:val="NormalWeb"/>
        <w:shd w:val="clear" w:color="auto" w:fill="FFFFFF"/>
        <w:spacing w:line="360" w:lineRule="auto"/>
        <w:ind w:firstLine="709"/>
        <w:jc w:val="both"/>
        <w:rPr>
          <w:rFonts w:ascii="Century Gothic" w:hAnsi="Century Gothic" w:cs="Arial"/>
        </w:rPr>
      </w:pPr>
      <w:r>
        <w:rPr>
          <w:rFonts w:ascii="Century Gothic" w:hAnsi="Century Gothic" w:cs="Arial"/>
          <w:color w:val="000000"/>
        </w:rPr>
        <w:t>Este artículo nos indica que en la escuela como un agente social se cumple con el tema tratado: “</w:t>
      </w:r>
      <w:r w:rsidRPr="00B84E2A">
        <w:rPr>
          <w:rFonts w:ascii="Century Gothic" w:hAnsi="Century Gothic" w:cs="Arial"/>
        </w:rPr>
        <w:t>Asimilación y normas culturales en los valores</w:t>
      </w:r>
      <w:r>
        <w:rPr>
          <w:rFonts w:ascii="Century Gothic" w:hAnsi="Century Gothic" w:cs="Arial"/>
        </w:rPr>
        <w:t>”, la comunidad en general debe asimilar las normativas y reglas que son propias del establecimiento educacional y respetar los valores establecidos para la convivencia.</w:t>
      </w:r>
    </w:p>
    <w:p w:rsidR="002F2288" w:rsidRPr="00CD2BAB" w:rsidRDefault="00D87BA9" w:rsidP="00F22C09">
      <w:pPr>
        <w:pStyle w:val="NormalWeb"/>
        <w:spacing w:line="360" w:lineRule="auto"/>
        <w:jc w:val="both"/>
        <w:rPr>
          <w:rFonts w:ascii="Century Gothic" w:hAnsi="Century Gothic" w:cs="Arial"/>
        </w:rPr>
      </w:pPr>
      <w:r w:rsidRPr="004D21CC">
        <w:rPr>
          <w:color w:val="FF0000"/>
        </w:rPr>
        <w:br/>
      </w:r>
      <w:r w:rsidR="00F22C09">
        <w:rPr>
          <w:rFonts w:ascii="Century Gothic" w:hAnsi="Century Gothic" w:cs="Arial"/>
          <w:b/>
        </w:rPr>
        <w:t xml:space="preserve">1.5. </w:t>
      </w:r>
      <w:r w:rsidR="002F2288">
        <w:rPr>
          <w:rFonts w:ascii="Century Gothic" w:hAnsi="Century Gothic" w:cs="Arial"/>
          <w:b/>
        </w:rPr>
        <w:t xml:space="preserve">Valores en la calidad educativa: </w:t>
      </w:r>
      <w:r w:rsidR="00295EDD" w:rsidRPr="00CD2BAB">
        <w:rPr>
          <w:rFonts w:ascii="Century Gothic" w:hAnsi="Century Gothic" w:cs="Arial"/>
        </w:rPr>
        <w:t>En la tesis para la obtención del grado de licenciatura de Fernando Geovanny Pilay Tigua de la Universidad Tecnológica Equinoccial de Quito, Ecuador “Enseñanza en los valores Humanos” del año 2013, señala que la educación en valores es la base fundamental para educar y ser educados mediante principios que nos conducen por el camino del éxito y nos permite ser parte de una comunidad progresiva y triunfadora.</w:t>
      </w:r>
    </w:p>
    <w:p w:rsidR="00295EDD" w:rsidRPr="00CD2BAB" w:rsidRDefault="00295EDD" w:rsidP="00CD2BAB">
      <w:pPr>
        <w:pStyle w:val="NormalWeb"/>
        <w:spacing w:line="360" w:lineRule="auto"/>
        <w:ind w:firstLine="708"/>
        <w:jc w:val="both"/>
        <w:rPr>
          <w:rFonts w:ascii="Century Gothic" w:hAnsi="Century Gothic" w:cs="Arial"/>
        </w:rPr>
      </w:pPr>
      <w:r w:rsidRPr="00CD2BAB">
        <w:rPr>
          <w:rFonts w:ascii="Century Gothic" w:hAnsi="Century Gothic" w:cs="Arial"/>
        </w:rPr>
        <w:t xml:space="preserve">Con la aplicación de los valores humanos en la educación se </w:t>
      </w:r>
      <w:r w:rsidR="00CD2BAB">
        <w:rPr>
          <w:rFonts w:ascii="Century Gothic" w:hAnsi="Century Gothic" w:cs="Arial"/>
        </w:rPr>
        <w:t>puede alcanzar una educación de calidad</w:t>
      </w:r>
      <w:r w:rsidRPr="00CD2BAB">
        <w:rPr>
          <w:rFonts w:ascii="Century Gothic" w:hAnsi="Century Gothic" w:cs="Arial"/>
        </w:rPr>
        <w:t>, si es que todos cumplimos nuestra parte y aplicamos los principios correctores que nos ayudan a cumplir lo que nos proponemos hacer, a través de una aplicación práctica y participativa, por tales</w:t>
      </w:r>
      <w:r w:rsidR="00CD2BAB">
        <w:rPr>
          <w:rFonts w:ascii="Century Gothic" w:hAnsi="Century Gothic" w:cs="Arial"/>
        </w:rPr>
        <w:t>,</w:t>
      </w:r>
      <w:r w:rsidRPr="00CD2BAB">
        <w:rPr>
          <w:rFonts w:ascii="Century Gothic" w:hAnsi="Century Gothic" w:cs="Arial"/>
        </w:rPr>
        <w:t xml:space="preserve"> razones debemos reflexionar frente a numerosos desafíos que hoy estamos viviendo</w:t>
      </w:r>
      <w:r w:rsidR="004C3868" w:rsidRPr="00CD2BAB">
        <w:rPr>
          <w:rFonts w:ascii="Century Gothic" w:hAnsi="Century Gothic" w:cs="Arial"/>
        </w:rPr>
        <w:t>. La educación constituye un instrumento indispensable para la humanidad</w:t>
      </w:r>
      <w:r w:rsidR="00CD2BAB" w:rsidRPr="00CD2BAB">
        <w:rPr>
          <w:rFonts w:ascii="Century Gothic" w:hAnsi="Century Gothic" w:cs="Arial"/>
        </w:rPr>
        <w:t xml:space="preserve">, ya que esto ayuda a progresar en </w:t>
      </w:r>
      <w:r w:rsidR="00CD2BAB">
        <w:rPr>
          <w:rFonts w:ascii="Century Gothic" w:hAnsi="Century Gothic" w:cs="Arial"/>
        </w:rPr>
        <w:t xml:space="preserve">una </w:t>
      </w:r>
      <w:r w:rsidR="00CD2BAB" w:rsidRPr="00CD2BAB">
        <w:rPr>
          <w:rFonts w:ascii="Century Gothic" w:hAnsi="Century Gothic" w:cs="Arial"/>
        </w:rPr>
        <w:t xml:space="preserve">sociedad en paz, </w:t>
      </w:r>
      <w:r w:rsidR="00CD2BAB">
        <w:rPr>
          <w:rFonts w:ascii="Century Gothic" w:hAnsi="Century Gothic" w:cs="Arial"/>
        </w:rPr>
        <w:t xml:space="preserve">con </w:t>
      </w:r>
      <w:r w:rsidR="00CD2BAB" w:rsidRPr="00CD2BAB">
        <w:rPr>
          <w:rFonts w:ascii="Century Gothic" w:hAnsi="Century Gothic" w:cs="Arial"/>
        </w:rPr>
        <w:t>libertad y justicia social.</w:t>
      </w:r>
    </w:p>
    <w:p w:rsidR="00CD2BAB" w:rsidRDefault="00270B21" w:rsidP="00CD2BAB">
      <w:pPr>
        <w:pStyle w:val="NormalWeb"/>
        <w:spacing w:line="360" w:lineRule="auto"/>
        <w:ind w:firstLine="708"/>
        <w:jc w:val="both"/>
        <w:rPr>
          <w:rFonts w:ascii="Century Gothic" w:hAnsi="Century Gothic"/>
        </w:rPr>
      </w:pPr>
      <w:r w:rsidRPr="00CD2BAB">
        <w:rPr>
          <w:rFonts w:ascii="Century Gothic" w:eastAsiaTheme="minorHAnsi" w:hAnsi="Century Gothic" w:cstheme="minorBidi"/>
          <w:lang w:eastAsia="en-US"/>
        </w:rPr>
        <w:lastRenderedPageBreak/>
        <w:t xml:space="preserve">En Chile, en la Ley General de Educación, LEGE N° 20.370 del año 2009, </w:t>
      </w:r>
      <w:r w:rsidRPr="00CD2BAB">
        <w:rPr>
          <w:rFonts w:ascii="Century Gothic" w:hAnsi="Century Gothic"/>
        </w:rPr>
        <w:t xml:space="preserve">está inspirada en principios tales como: calidad de la educación, equidad del sistema, no discriminación, diversidad, transparencia, integración e interculturalidad. </w:t>
      </w:r>
    </w:p>
    <w:p w:rsidR="00CD2BAB" w:rsidRDefault="00270B21" w:rsidP="00CD2BAB">
      <w:pPr>
        <w:pStyle w:val="NormalWeb"/>
        <w:spacing w:line="360" w:lineRule="auto"/>
        <w:ind w:firstLine="708"/>
        <w:jc w:val="both"/>
        <w:rPr>
          <w:rFonts w:ascii="Century Gothic" w:hAnsi="Century Gothic"/>
        </w:rPr>
      </w:pPr>
      <w:r w:rsidRPr="00CD2BAB">
        <w:rPr>
          <w:rFonts w:ascii="Century Gothic" w:hAnsi="Century Gothic"/>
        </w:rPr>
        <w:t>En base a esta perspectiva, la Ley General de Educación viene a consagrar y garantizar de mejor manera los derechos, así como los deberes, de todos los miembros de la comunidad educativa, constituyendo un avance para la construcción de un sistema educativo más equitativo y democrático.</w:t>
      </w:r>
      <w:r w:rsidR="00CD2BAB">
        <w:rPr>
          <w:rFonts w:ascii="Century Gothic" w:hAnsi="Century Gothic"/>
        </w:rPr>
        <w:t xml:space="preserve"> </w:t>
      </w:r>
    </w:p>
    <w:p w:rsidR="00CD2BAB" w:rsidRPr="00CD2BAB" w:rsidRDefault="00CD2BAB" w:rsidP="00CD2BAB">
      <w:pPr>
        <w:pStyle w:val="NormalWeb"/>
        <w:spacing w:line="360" w:lineRule="auto"/>
        <w:ind w:firstLine="709"/>
        <w:jc w:val="both"/>
        <w:rPr>
          <w:rFonts w:ascii="Century Gothic" w:hAnsi="Century Gothic" w:cs="Arial"/>
        </w:rPr>
      </w:pPr>
      <w:r w:rsidRPr="00CD2BAB">
        <w:rPr>
          <w:rFonts w:ascii="Century Gothic" w:hAnsi="Century Gothic"/>
        </w:rPr>
        <w:t xml:space="preserve">Esta Ley </w:t>
      </w:r>
      <w:r>
        <w:rPr>
          <w:rFonts w:ascii="Century Gothic" w:hAnsi="Century Gothic"/>
        </w:rPr>
        <w:t>General de E</w:t>
      </w:r>
      <w:r w:rsidRPr="00CD2BAB">
        <w:rPr>
          <w:rFonts w:ascii="Century Gothic" w:hAnsi="Century Gothic"/>
        </w:rPr>
        <w:t>ducaci</w:t>
      </w:r>
      <w:r>
        <w:rPr>
          <w:rFonts w:ascii="Century Gothic" w:hAnsi="Century Gothic"/>
        </w:rPr>
        <w:t xml:space="preserve">ón </w:t>
      </w:r>
      <w:r w:rsidRPr="00CD2BAB">
        <w:rPr>
          <w:rFonts w:ascii="Century Gothic" w:hAnsi="Century Gothic"/>
        </w:rPr>
        <w:t xml:space="preserve">establece, además, la creación de nuevas instituciones: </w:t>
      </w:r>
    </w:p>
    <w:p w:rsidR="00CD2BAB" w:rsidRPr="00CD2BAB" w:rsidRDefault="00CD2BAB" w:rsidP="009D2CEC">
      <w:pPr>
        <w:pStyle w:val="NormalWeb"/>
        <w:numPr>
          <w:ilvl w:val="0"/>
          <w:numId w:val="13"/>
        </w:numPr>
        <w:spacing w:line="360" w:lineRule="auto"/>
        <w:ind w:left="709"/>
        <w:jc w:val="both"/>
        <w:rPr>
          <w:rFonts w:ascii="Century Gothic" w:hAnsi="Century Gothic" w:cs="Arial"/>
          <w:color w:val="003366"/>
        </w:rPr>
      </w:pPr>
      <w:r w:rsidRPr="00CD2BAB">
        <w:rPr>
          <w:rFonts w:ascii="Century Gothic" w:hAnsi="Century Gothic"/>
        </w:rPr>
        <w:t xml:space="preserve">Agencia de Calidad de la Educación </w:t>
      </w:r>
    </w:p>
    <w:p w:rsidR="00CD2BAB" w:rsidRPr="00CD2BAB" w:rsidRDefault="00CD2BAB" w:rsidP="009D2CEC">
      <w:pPr>
        <w:pStyle w:val="NormalWeb"/>
        <w:numPr>
          <w:ilvl w:val="0"/>
          <w:numId w:val="13"/>
        </w:numPr>
        <w:spacing w:line="360" w:lineRule="auto"/>
        <w:ind w:left="709"/>
        <w:jc w:val="both"/>
        <w:rPr>
          <w:rFonts w:ascii="Century Gothic" w:hAnsi="Century Gothic" w:cs="Arial"/>
          <w:color w:val="003366"/>
        </w:rPr>
      </w:pPr>
      <w:r w:rsidRPr="00CD2BAB">
        <w:rPr>
          <w:rFonts w:ascii="Century Gothic" w:hAnsi="Century Gothic"/>
        </w:rPr>
        <w:t xml:space="preserve">Superintendencia de la Educación </w:t>
      </w:r>
    </w:p>
    <w:p w:rsidR="00CD2BAB" w:rsidRPr="00CD2BAB" w:rsidRDefault="00CD2BAB" w:rsidP="009D2CEC">
      <w:pPr>
        <w:pStyle w:val="NormalWeb"/>
        <w:numPr>
          <w:ilvl w:val="0"/>
          <w:numId w:val="13"/>
        </w:numPr>
        <w:spacing w:line="360" w:lineRule="auto"/>
        <w:ind w:left="709"/>
        <w:rPr>
          <w:rFonts w:ascii="Century Gothic" w:hAnsi="Century Gothic" w:cs="Arial"/>
          <w:color w:val="003366"/>
        </w:rPr>
      </w:pPr>
      <w:r w:rsidRPr="00CD2BAB">
        <w:rPr>
          <w:rFonts w:ascii="Century Gothic" w:hAnsi="Century Gothic"/>
        </w:rPr>
        <w:t>Consejo Nacional de Educación</w:t>
      </w:r>
    </w:p>
    <w:p w:rsidR="002F2288" w:rsidRPr="00CD2BAB" w:rsidRDefault="00CD2BAB" w:rsidP="00CD2BAB">
      <w:pPr>
        <w:pStyle w:val="NormalWeb"/>
        <w:spacing w:line="360" w:lineRule="auto"/>
        <w:ind w:firstLine="709"/>
        <w:jc w:val="both"/>
        <w:rPr>
          <w:rFonts w:ascii="Century Gothic" w:hAnsi="Century Gothic" w:cs="Arial"/>
        </w:rPr>
      </w:pPr>
      <w:r w:rsidRPr="00CD2BAB">
        <w:rPr>
          <w:rFonts w:ascii="Century Gothic" w:hAnsi="Century Gothic" w:cs="Arial"/>
        </w:rPr>
        <w:t>Entidades que se preocupan por la calidad de la educación y la enseñanza en valores según nuestra cultura, narrativas y reglas que rigen nuestra sociedad.</w:t>
      </w:r>
    </w:p>
    <w:p w:rsidR="00B01BF0" w:rsidRDefault="00B01BF0" w:rsidP="00CD2BAB">
      <w:pPr>
        <w:pStyle w:val="NormalWeb"/>
        <w:rPr>
          <w:rFonts w:ascii="Century Gothic" w:hAnsi="Century Gothic"/>
          <w:b/>
        </w:rPr>
      </w:pPr>
      <w:r w:rsidRPr="00880BE8">
        <w:rPr>
          <w:rFonts w:ascii="Century Gothic" w:hAnsi="Century Gothic" w:cs="Arial"/>
          <w:color w:val="003366"/>
        </w:rPr>
        <w:br/>
      </w:r>
      <w:r w:rsidRPr="00CD2BAB">
        <w:rPr>
          <w:rFonts w:ascii="Century Gothic" w:hAnsi="Century Gothic" w:cs="Arial"/>
          <w:b/>
        </w:rPr>
        <w:t>1.6. Políticas Ed</w:t>
      </w:r>
      <w:r w:rsidR="00CD2BAB">
        <w:rPr>
          <w:rFonts w:ascii="Century Gothic" w:hAnsi="Century Gothic" w:cs="Arial"/>
          <w:b/>
        </w:rPr>
        <w:t>ucativas y Formación en Valores:</w:t>
      </w:r>
      <w:r w:rsidR="00CD2BAB">
        <w:rPr>
          <w:rFonts w:ascii="Century Gothic" w:hAnsi="Century Gothic"/>
          <w:b/>
        </w:rPr>
        <w:t xml:space="preserve"> </w:t>
      </w:r>
    </w:p>
    <w:p w:rsidR="00CA7AC2" w:rsidRDefault="00CA7AC2" w:rsidP="00CA7AC2">
      <w:pPr>
        <w:spacing w:after="0" w:line="360" w:lineRule="auto"/>
        <w:ind w:firstLine="708"/>
        <w:jc w:val="both"/>
        <w:rPr>
          <w:rFonts w:ascii="Century Gothic" w:hAnsi="Century Gothic"/>
          <w:sz w:val="24"/>
          <w:szCs w:val="24"/>
        </w:rPr>
      </w:pPr>
      <w:r w:rsidRPr="00CA7AC2">
        <w:rPr>
          <w:rFonts w:ascii="Century Gothic" w:hAnsi="Century Gothic"/>
          <w:sz w:val="24"/>
          <w:szCs w:val="24"/>
        </w:rPr>
        <w:t xml:space="preserve">La Revista Electrónica de Investigación Educativa Vol. 7, N° 2 del año 2005 “La educación en valores”: señala que la formación en valores constituye uno de los temas que ha llamado la atención en las últimas décadas en el debate educativo. </w:t>
      </w:r>
    </w:p>
    <w:p w:rsidR="00CA7AC2" w:rsidRPr="00CA7AC2" w:rsidRDefault="00CA7AC2" w:rsidP="00CA7AC2">
      <w:pPr>
        <w:spacing w:after="0" w:line="360" w:lineRule="auto"/>
        <w:ind w:firstLine="708"/>
        <w:jc w:val="both"/>
        <w:rPr>
          <w:rFonts w:ascii="Century Gothic" w:hAnsi="Century Gothic"/>
          <w:sz w:val="24"/>
          <w:szCs w:val="24"/>
        </w:rPr>
      </w:pPr>
      <w:r w:rsidRPr="00CA7AC2">
        <w:rPr>
          <w:rFonts w:ascii="Century Gothic" w:hAnsi="Century Gothic"/>
          <w:sz w:val="24"/>
          <w:szCs w:val="24"/>
        </w:rPr>
        <w:t xml:space="preserve">Esta formación en valores ha reclamado la atención de los especialistas en educación ante un deterioro generalizado de múltiples comportamientos que se observan a todos los niveles de la sociedad: </w:t>
      </w:r>
      <w:r w:rsidRPr="00CA7AC2">
        <w:rPr>
          <w:rFonts w:ascii="Century Gothic" w:hAnsi="Century Gothic"/>
          <w:sz w:val="24"/>
          <w:szCs w:val="24"/>
        </w:rPr>
        <w:lastRenderedPageBreak/>
        <w:t>agresiones entre grupos étnicos, manifestación de inconformidad social que va más allá de lo aceptable para una sana convivencia social, diversas formas de violencia real y simbólica en el trato entre personas, entre familiares y en el ámbito escolar.</w:t>
      </w:r>
    </w:p>
    <w:p w:rsidR="00CA7AC2" w:rsidRDefault="00CA7AC2" w:rsidP="00CA7AC2">
      <w:pPr>
        <w:spacing w:after="0" w:line="360" w:lineRule="auto"/>
        <w:ind w:firstLine="708"/>
        <w:jc w:val="both"/>
        <w:rPr>
          <w:rFonts w:ascii="Century Gothic" w:hAnsi="Century Gothic"/>
          <w:sz w:val="24"/>
          <w:szCs w:val="24"/>
        </w:rPr>
      </w:pPr>
    </w:p>
    <w:p w:rsidR="00CA7AC2" w:rsidRDefault="00CA7AC2" w:rsidP="00CA7AC2">
      <w:pPr>
        <w:spacing w:after="0" w:line="360" w:lineRule="auto"/>
        <w:ind w:firstLine="708"/>
        <w:jc w:val="both"/>
        <w:rPr>
          <w:rFonts w:ascii="Century Gothic" w:hAnsi="Century Gothic"/>
          <w:sz w:val="24"/>
          <w:szCs w:val="24"/>
        </w:rPr>
      </w:pPr>
      <w:r>
        <w:rPr>
          <w:rFonts w:ascii="Century Gothic" w:hAnsi="Century Gothic"/>
          <w:sz w:val="24"/>
          <w:szCs w:val="24"/>
        </w:rPr>
        <w:t xml:space="preserve">Este comportamiento </w:t>
      </w:r>
      <w:r w:rsidRPr="00CA7AC2">
        <w:rPr>
          <w:rFonts w:ascii="Century Gothic" w:hAnsi="Century Gothic"/>
          <w:sz w:val="24"/>
          <w:szCs w:val="24"/>
        </w:rPr>
        <w:t xml:space="preserve">es el resultado de la </w:t>
      </w:r>
      <w:r>
        <w:rPr>
          <w:rFonts w:ascii="Century Gothic" w:hAnsi="Century Gothic"/>
          <w:sz w:val="24"/>
          <w:szCs w:val="24"/>
        </w:rPr>
        <w:t xml:space="preserve">no </w:t>
      </w:r>
      <w:r w:rsidRPr="00CA7AC2">
        <w:rPr>
          <w:rFonts w:ascii="Century Gothic" w:hAnsi="Century Gothic"/>
          <w:sz w:val="24"/>
          <w:szCs w:val="24"/>
        </w:rPr>
        <w:t>toma de conciencia por parte de la sociedad y de los mismos responsables de la política educativa de una crisis de valores en el seno de la sociedad.</w:t>
      </w:r>
    </w:p>
    <w:p w:rsidR="00CA7AC2" w:rsidRDefault="00CA7AC2" w:rsidP="00CA7AC2">
      <w:pPr>
        <w:spacing w:after="0" w:line="360" w:lineRule="auto"/>
        <w:ind w:firstLine="708"/>
        <w:jc w:val="both"/>
        <w:rPr>
          <w:rFonts w:ascii="Century Gothic" w:hAnsi="Century Gothic"/>
          <w:sz w:val="24"/>
          <w:szCs w:val="24"/>
        </w:rPr>
      </w:pPr>
    </w:p>
    <w:p w:rsidR="00CA7AC2" w:rsidRDefault="002B0EC2" w:rsidP="00CA7AC2">
      <w:pPr>
        <w:spacing w:after="0" w:line="360" w:lineRule="auto"/>
        <w:ind w:firstLine="708"/>
        <w:jc w:val="both"/>
        <w:rPr>
          <w:rFonts w:ascii="Century Gothic" w:hAnsi="Century Gothic"/>
          <w:sz w:val="24"/>
          <w:szCs w:val="24"/>
        </w:rPr>
      </w:pPr>
      <w:r>
        <w:rPr>
          <w:rFonts w:ascii="Century Gothic" w:hAnsi="Century Gothic"/>
          <w:sz w:val="24"/>
          <w:szCs w:val="24"/>
        </w:rPr>
        <w:t>Es por ello que muchos</w:t>
      </w:r>
      <w:r w:rsidR="00CA7AC2">
        <w:rPr>
          <w:rFonts w:ascii="Century Gothic" w:hAnsi="Century Gothic"/>
          <w:sz w:val="24"/>
          <w:szCs w:val="24"/>
        </w:rPr>
        <w:t xml:space="preserve"> países están tomando ciertas medidas </w:t>
      </w:r>
      <w:r>
        <w:rPr>
          <w:rFonts w:ascii="Century Gothic" w:hAnsi="Century Gothic"/>
          <w:sz w:val="24"/>
          <w:szCs w:val="24"/>
        </w:rPr>
        <w:t xml:space="preserve">legales </w:t>
      </w:r>
      <w:r w:rsidR="00CA7AC2">
        <w:rPr>
          <w:rFonts w:ascii="Century Gothic" w:hAnsi="Century Gothic"/>
          <w:sz w:val="24"/>
          <w:szCs w:val="24"/>
        </w:rPr>
        <w:t>para trabajar una política educativa que promueva una educaci</w:t>
      </w:r>
      <w:r w:rsidR="00A655B4">
        <w:rPr>
          <w:rFonts w:ascii="Century Gothic" w:hAnsi="Century Gothic"/>
          <w:sz w:val="24"/>
          <w:szCs w:val="24"/>
        </w:rPr>
        <w:t xml:space="preserve">ón </w:t>
      </w:r>
      <w:r>
        <w:rPr>
          <w:rFonts w:ascii="Century Gothic" w:hAnsi="Century Gothic"/>
          <w:sz w:val="24"/>
          <w:szCs w:val="24"/>
        </w:rPr>
        <w:t>de calidad y en valores,</w:t>
      </w:r>
      <w:r w:rsidR="00A655B4">
        <w:rPr>
          <w:rFonts w:ascii="Century Gothic" w:hAnsi="Century Gothic"/>
          <w:sz w:val="24"/>
          <w:szCs w:val="24"/>
        </w:rPr>
        <w:t xml:space="preserve"> involu</w:t>
      </w:r>
      <w:r>
        <w:rPr>
          <w:rFonts w:ascii="Century Gothic" w:hAnsi="Century Gothic"/>
          <w:sz w:val="24"/>
          <w:szCs w:val="24"/>
        </w:rPr>
        <w:t>cra</w:t>
      </w:r>
      <w:r w:rsidR="00A655B4">
        <w:rPr>
          <w:rFonts w:ascii="Century Gothic" w:hAnsi="Century Gothic"/>
          <w:sz w:val="24"/>
          <w:szCs w:val="24"/>
        </w:rPr>
        <w:t>n</w:t>
      </w:r>
      <w:r>
        <w:rPr>
          <w:rFonts w:ascii="Century Gothic" w:hAnsi="Century Gothic"/>
          <w:sz w:val="24"/>
          <w:szCs w:val="24"/>
        </w:rPr>
        <w:t>do</w:t>
      </w:r>
      <w:r w:rsidR="00A655B4">
        <w:rPr>
          <w:rFonts w:ascii="Century Gothic" w:hAnsi="Century Gothic"/>
          <w:sz w:val="24"/>
          <w:szCs w:val="24"/>
        </w:rPr>
        <w:t xml:space="preserve"> a la escuela</w:t>
      </w:r>
      <w:r>
        <w:rPr>
          <w:rFonts w:ascii="Century Gothic" w:hAnsi="Century Gothic"/>
          <w:sz w:val="24"/>
          <w:szCs w:val="24"/>
        </w:rPr>
        <w:t>, a la familia y su contexto,</w:t>
      </w:r>
      <w:r w:rsidR="00A655B4">
        <w:rPr>
          <w:rFonts w:ascii="Century Gothic" w:hAnsi="Century Gothic"/>
          <w:sz w:val="24"/>
          <w:szCs w:val="24"/>
        </w:rPr>
        <w:t xml:space="preserve"> a través de pr</w:t>
      </w:r>
      <w:r>
        <w:rPr>
          <w:rFonts w:ascii="Century Gothic" w:hAnsi="Century Gothic"/>
          <w:sz w:val="24"/>
          <w:szCs w:val="24"/>
        </w:rPr>
        <w:t>oyectos curriculares que impulsa</w:t>
      </w:r>
      <w:r w:rsidR="00A655B4">
        <w:rPr>
          <w:rFonts w:ascii="Century Gothic" w:hAnsi="Century Gothic"/>
          <w:sz w:val="24"/>
          <w:szCs w:val="24"/>
        </w:rPr>
        <w:t>n con mayor fuerza esta formación</w:t>
      </w:r>
      <w:r>
        <w:rPr>
          <w:rFonts w:ascii="Century Gothic" w:hAnsi="Century Gothic"/>
          <w:sz w:val="24"/>
          <w:szCs w:val="24"/>
        </w:rPr>
        <w:t>.</w:t>
      </w:r>
    </w:p>
    <w:p w:rsidR="00CA7AC2" w:rsidRDefault="00CA7AC2" w:rsidP="00CA7AC2">
      <w:pPr>
        <w:spacing w:after="0" w:line="360" w:lineRule="auto"/>
        <w:ind w:firstLine="708"/>
        <w:jc w:val="both"/>
      </w:pPr>
    </w:p>
    <w:p w:rsidR="00A655B4" w:rsidRPr="00CD2BAB" w:rsidRDefault="00A655B4" w:rsidP="008E11EA">
      <w:pPr>
        <w:pStyle w:val="NormalWeb"/>
        <w:spacing w:line="360" w:lineRule="auto"/>
        <w:ind w:firstLine="709"/>
        <w:jc w:val="both"/>
        <w:rPr>
          <w:rFonts w:ascii="Century Gothic" w:hAnsi="Century Gothic" w:cs="Arial"/>
        </w:rPr>
      </w:pPr>
      <w:r w:rsidRPr="00CD2BAB">
        <w:rPr>
          <w:rFonts w:ascii="Century Gothic" w:eastAsiaTheme="minorHAnsi" w:hAnsi="Century Gothic" w:cstheme="minorBidi"/>
          <w:lang w:eastAsia="en-US"/>
        </w:rPr>
        <w:t>E</w:t>
      </w:r>
      <w:r w:rsidR="002B0EC2">
        <w:rPr>
          <w:rFonts w:ascii="Century Gothic" w:eastAsiaTheme="minorHAnsi" w:hAnsi="Century Gothic" w:cstheme="minorBidi"/>
          <w:lang w:eastAsia="en-US"/>
        </w:rPr>
        <w:t>n Chile,</w:t>
      </w:r>
      <w:r w:rsidRPr="00CD2BAB">
        <w:rPr>
          <w:rFonts w:ascii="Century Gothic" w:eastAsiaTheme="minorHAnsi" w:hAnsi="Century Gothic" w:cstheme="minorBidi"/>
          <w:lang w:eastAsia="en-US"/>
        </w:rPr>
        <w:t xml:space="preserve"> la Ley General de Educación, LEGE N° 20.370 del año 2009</w:t>
      </w:r>
      <w:r>
        <w:rPr>
          <w:rFonts w:ascii="Century Gothic" w:hAnsi="Century Gothic"/>
        </w:rPr>
        <w:t xml:space="preserve">, </w:t>
      </w:r>
      <w:r w:rsidRPr="00CD2BAB">
        <w:rPr>
          <w:rFonts w:ascii="Century Gothic" w:hAnsi="Century Gothic"/>
        </w:rPr>
        <w:t>establece</w:t>
      </w:r>
      <w:r>
        <w:rPr>
          <w:rFonts w:ascii="Century Gothic" w:hAnsi="Century Gothic"/>
        </w:rPr>
        <w:t xml:space="preserve"> </w:t>
      </w:r>
      <w:r w:rsidRPr="00CD2BAB">
        <w:rPr>
          <w:rFonts w:ascii="Century Gothic" w:hAnsi="Century Gothic"/>
        </w:rPr>
        <w:t>la cr</w:t>
      </w:r>
      <w:r>
        <w:rPr>
          <w:rFonts w:ascii="Century Gothic" w:hAnsi="Century Gothic"/>
        </w:rPr>
        <w:t>eación de nuevas instituciones que resguarden una política educativa de calidad basada en valores</w:t>
      </w:r>
    </w:p>
    <w:p w:rsidR="008E11EA" w:rsidRDefault="00A655B4" w:rsidP="009D2CEC">
      <w:pPr>
        <w:pStyle w:val="NormalWeb"/>
        <w:numPr>
          <w:ilvl w:val="0"/>
          <w:numId w:val="14"/>
        </w:numPr>
        <w:spacing w:before="0" w:beforeAutospacing="0" w:after="0" w:afterAutospacing="0" w:line="360" w:lineRule="auto"/>
        <w:ind w:left="0" w:firstLine="360"/>
        <w:jc w:val="both"/>
        <w:textAlignment w:val="baseline"/>
        <w:rPr>
          <w:rFonts w:ascii="Century Gothic" w:hAnsi="Century Gothic" w:cs="Arial"/>
        </w:rPr>
      </w:pPr>
      <w:r w:rsidRPr="008E11EA">
        <w:rPr>
          <w:rFonts w:ascii="Century Gothic" w:hAnsi="Century Gothic"/>
          <w:b/>
        </w:rPr>
        <w:t>Age</w:t>
      </w:r>
      <w:r w:rsidR="008E11EA" w:rsidRPr="008E11EA">
        <w:rPr>
          <w:rFonts w:ascii="Century Gothic" w:hAnsi="Century Gothic"/>
          <w:b/>
        </w:rPr>
        <w:t>ncia de Calidad de la Educación:</w:t>
      </w:r>
      <w:r w:rsidR="008E11EA" w:rsidRPr="008E11EA">
        <w:rPr>
          <w:rFonts w:ascii="Century Gothic" w:hAnsi="Century Gothic"/>
        </w:rPr>
        <w:t xml:space="preserve"> </w:t>
      </w:r>
      <w:r w:rsidR="008E11EA" w:rsidRPr="008E11EA">
        <w:rPr>
          <w:rFonts w:ascii="Century Gothic" w:hAnsi="Century Gothic" w:cs="Arial"/>
        </w:rPr>
        <w:t>Con la publicación de la </w:t>
      </w:r>
      <w:hyperlink r:id="rId9" w:tgtFrame="_blank" w:history="1">
        <w:r w:rsidR="008E11EA" w:rsidRPr="008E11EA">
          <w:rPr>
            <w:rStyle w:val="Hyperlink"/>
            <w:rFonts w:ascii="Century Gothic" w:hAnsi="Century Gothic" w:cs="Arial"/>
            <w:bCs/>
            <w:color w:val="auto"/>
            <w:u w:val="none"/>
            <w:bdr w:val="none" w:sz="0" w:space="0" w:color="auto" w:frame="1"/>
          </w:rPr>
          <w:t>Ley N.º 20529</w:t>
        </w:r>
      </w:hyperlink>
      <w:r w:rsidR="008E11EA" w:rsidRPr="008E11EA">
        <w:rPr>
          <w:rFonts w:ascii="Century Gothic" w:hAnsi="Century Gothic" w:cs="Arial"/>
        </w:rPr>
        <w:t> se crea el Sistema de Aseguramiento de la Calidad de la Educación Escolar que se encuentra conformado por la Agencia de Calidad de la Educación, el Ministerio de Educación, la Superintendencia de Educación y el Consejo Nacional de Educación.</w:t>
      </w:r>
    </w:p>
    <w:p w:rsidR="002B0EC2" w:rsidRPr="008E11EA" w:rsidRDefault="002B0EC2" w:rsidP="002B0EC2">
      <w:pPr>
        <w:pStyle w:val="NormalWeb"/>
        <w:spacing w:before="0" w:beforeAutospacing="0" w:after="0" w:afterAutospacing="0" w:line="360" w:lineRule="auto"/>
        <w:ind w:left="360"/>
        <w:jc w:val="both"/>
        <w:textAlignment w:val="baseline"/>
        <w:rPr>
          <w:rFonts w:ascii="Century Gothic" w:hAnsi="Century Gothic" w:cs="Arial"/>
        </w:rPr>
      </w:pPr>
    </w:p>
    <w:p w:rsidR="008E11EA" w:rsidRPr="008E11EA" w:rsidRDefault="008E11EA" w:rsidP="002B0EC2">
      <w:pPr>
        <w:pStyle w:val="NormalWeb"/>
        <w:spacing w:before="0" w:beforeAutospacing="0" w:after="360" w:afterAutospacing="0" w:line="360" w:lineRule="auto"/>
        <w:ind w:firstLine="709"/>
        <w:jc w:val="both"/>
        <w:textAlignment w:val="baseline"/>
        <w:rPr>
          <w:rFonts w:ascii="Century Gothic" w:hAnsi="Century Gothic" w:cs="Arial"/>
        </w:rPr>
      </w:pPr>
      <w:r w:rsidRPr="008E11EA">
        <w:rPr>
          <w:rFonts w:ascii="Century Gothic" w:hAnsi="Century Gothic" w:cs="Arial"/>
        </w:rPr>
        <w:t>La Agencia de Calidad de la Educación es un servicio público, funcionalmente descentralizado, con consejo exclusivo, dotado de personalidad jurídica, patrimonio propio y que se relaciona con el Presidente de la República por medio del Ministerio de Educación.</w:t>
      </w:r>
    </w:p>
    <w:p w:rsidR="00A655B4" w:rsidRDefault="008E11EA" w:rsidP="002B0EC2">
      <w:pPr>
        <w:pStyle w:val="NormalWeb"/>
        <w:spacing w:before="0" w:beforeAutospacing="0" w:after="0" w:afterAutospacing="0" w:line="360" w:lineRule="auto"/>
        <w:ind w:firstLine="709"/>
        <w:jc w:val="both"/>
        <w:textAlignment w:val="baseline"/>
        <w:rPr>
          <w:rFonts w:ascii="Century Gothic" w:hAnsi="Century Gothic" w:cs="Arial"/>
        </w:rPr>
      </w:pPr>
      <w:r w:rsidRPr="008E11EA">
        <w:rPr>
          <w:rFonts w:ascii="Century Gothic" w:hAnsi="Century Gothic" w:cs="Arial"/>
        </w:rPr>
        <w:lastRenderedPageBreak/>
        <w:t>La ley estipula que el objeto de la Agencia será evaluar y orientar el sistema educativo para que este propenda al mejoramiento de la calidad y equidad de las oportunidades educativas, es decir, que todo alumno tenga las mismas oportunidades de recibir una educación de calidad. Por ello, dos de sus funciones centrales son evaluar y orientar al sistema educativo para contribuir al mejoramiento de la calidad de las</w:t>
      </w:r>
      <w:r w:rsidRPr="008E11EA">
        <w:rPr>
          <w:rFonts w:ascii="Arial" w:hAnsi="Arial" w:cs="Arial"/>
          <w:sz w:val="23"/>
          <w:szCs w:val="23"/>
        </w:rPr>
        <w:t xml:space="preserve"> </w:t>
      </w:r>
      <w:r w:rsidRPr="008E11EA">
        <w:rPr>
          <w:rFonts w:ascii="Century Gothic" w:hAnsi="Century Gothic" w:cs="Arial"/>
        </w:rPr>
        <w:t>oportunidades educativas.</w:t>
      </w:r>
    </w:p>
    <w:p w:rsidR="008E11EA" w:rsidRPr="008E11EA" w:rsidRDefault="008E11EA" w:rsidP="002B0EC2">
      <w:pPr>
        <w:pStyle w:val="NormalWeb"/>
        <w:spacing w:before="0" w:beforeAutospacing="0" w:after="0" w:afterAutospacing="0" w:line="360" w:lineRule="auto"/>
        <w:ind w:firstLine="709"/>
        <w:jc w:val="both"/>
        <w:textAlignment w:val="baseline"/>
        <w:rPr>
          <w:rFonts w:ascii="Century Gothic" w:hAnsi="Century Gothic" w:cs="Arial"/>
        </w:rPr>
      </w:pPr>
    </w:p>
    <w:p w:rsidR="008E11EA" w:rsidRPr="008E11EA" w:rsidRDefault="00A655B4" w:rsidP="009D2CEC">
      <w:pPr>
        <w:pStyle w:val="NormalWeb"/>
        <w:numPr>
          <w:ilvl w:val="0"/>
          <w:numId w:val="13"/>
        </w:numPr>
        <w:shd w:val="clear" w:color="auto" w:fill="FFFFFF"/>
        <w:spacing w:before="120" w:beforeAutospacing="0" w:after="120" w:afterAutospacing="0" w:line="360" w:lineRule="auto"/>
        <w:ind w:left="0" w:firstLine="349"/>
        <w:jc w:val="both"/>
        <w:rPr>
          <w:rFonts w:ascii="Arial" w:hAnsi="Arial" w:cs="Arial"/>
          <w:color w:val="222222"/>
          <w:sz w:val="21"/>
          <w:szCs w:val="21"/>
        </w:rPr>
      </w:pPr>
      <w:r w:rsidRPr="008E11EA">
        <w:rPr>
          <w:rFonts w:ascii="Century Gothic" w:hAnsi="Century Gothic"/>
          <w:b/>
        </w:rPr>
        <w:t>Superintendencia de la Educación</w:t>
      </w:r>
      <w:r w:rsidR="008E11EA" w:rsidRPr="008E11EA">
        <w:rPr>
          <w:rFonts w:ascii="Century Gothic" w:hAnsi="Century Gothic"/>
        </w:rPr>
        <w:t>: E</w:t>
      </w:r>
      <w:r w:rsidR="008E11EA" w:rsidRPr="008E11EA">
        <w:rPr>
          <w:rFonts w:ascii="Century Gothic" w:hAnsi="Century Gothic" w:cs="Arial"/>
          <w:color w:val="222222"/>
          <w:shd w:val="clear" w:color="auto" w:fill="FFFFFF"/>
        </w:rPr>
        <w:t>s un organismo creado por la Ley Sistema Nacional de Aseguramiento de la Calidad de la Educación Parvularia, Básica y Media y su Fiscalización, Ley Nº 20.529 p</w:t>
      </w:r>
      <w:r w:rsidR="008E11EA">
        <w:rPr>
          <w:rFonts w:ascii="Century Gothic" w:hAnsi="Century Gothic" w:cs="Arial"/>
          <w:color w:val="222222"/>
          <w:shd w:val="clear" w:color="auto" w:fill="FFFFFF"/>
        </w:rPr>
        <w:t>ublicada el 27 de agosto de 2011.</w:t>
      </w:r>
    </w:p>
    <w:p w:rsidR="008E11EA" w:rsidRPr="008E11EA" w:rsidRDefault="008E11EA" w:rsidP="008E11EA">
      <w:pPr>
        <w:pStyle w:val="NormalWeb"/>
        <w:shd w:val="clear" w:color="auto" w:fill="FFFFFF"/>
        <w:spacing w:before="120" w:beforeAutospacing="0" w:after="120" w:afterAutospacing="0" w:line="360" w:lineRule="auto"/>
        <w:jc w:val="both"/>
        <w:rPr>
          <w:rFonts w:ascii="Century Gothic" w:hAnsi="Century Gothic" w:cs="Arial"/>
          <w:color w:val="222222"/>
        </w:rPr>
      </w:pPr>
      <w:r w:rsidRPr="008E11EA">
        <w:rPr>
          <w:rFonts w:ascii="Century Gothic" w:hAnsi="Century Gothic" w:cs="Arial"/>
          <w:color w:val="222222"/>
        </w:rPr>
        <w:t>Tiene 4 atribuciones principales:</w:t>
      </w:r>
    </w:p>
    <w:p w:rsidR="008E11EA" w:rsidRPr="008E11EA" w:rsidRDefault="008E11EA" w:rsidP="009D2CEC">
      <w:pPr>
        <w:pStyle w:val="ListParagraph"/>
        <w:numPr>
          <w:ilvl w:val="0"/>
          <w:numId w:val="15"/>
        </w:numPr>
        <w:shd w:val="clear" w:color="auto" w:fill="FFFFFF"/>
        <w:spacing w:before="100" w:beforeAutospacing="1" w:after="0" w:line="360" w:lineRule="auto"/>
        <w:ind w:left="714" w:hanging="357"/>
        <w:jc w:val="both"/>
        <w:rPr>
          <w:rFonts w:ascii="Century Gothic" w:hAnsi="Century Gothic" w:cs="Arial"/>
          <w:color w:val="222222"/>
          <w:sz w:val="24"/>
          <w:szCs w:val="24"/>
        </w:rPr>
      </w:pPr>
      <w:r w:rsidRPr="008E11EA">
        <w:rPr>
          <w:rFonts w:ascii="Century Gothic" w:hAnsi="Century Gothic" w:cs="Arial"/>
          <w:b/>
          <w:bCs/>
          <w:color w:val="222222"/>
          <w:sz w:val="24"/>
          <w:szCs w:val="24"/>
        </w:rPr>
        <w:t>Fiscalizar</w:t>
      </w:r>
      <w:r w:rsidRPr="008E11EA">
        <w:rPr>
          <w:rFonts w:ascii="Century Gothic" w:hAnsi="Century Gothic" w:cs="Arial"/>
          <w:color w:val="222222"/>
          <w:sz w:val="24"/>
          <w:szCs w:val="24"/>
        </w:rPr>
        <w:t> que los sostenedores de establecimientos educacionales reconocidos oficialmente por el Estado se ajusten a las leyes, reglamentos e instrucciones que dicte la Superintendencia, es decir, la normativa educacional.</w:t>
      </w:r>
    </w:p>
    <w:p w:rsidR="008E11EA" w:rsidRPr="008E11EA" w:rsidRDefault="008E11EA" w:rsidP="009D2CEC">
      <w:pPr>
        <w:pStyle w:val="ListParagraph"/>
        <w:numPr>
          <w:ilvl w:val="0"/>
          <w:numId w:val="15"/>
        </w:numPr>
        <w:shd w:val="clear" w:color="auto" w:fill="FFFFFF"/>
        <w:spacing w:before="100" w:beforeAutospacing="1" w:after="0" w:line="360" w:lineRule="auto"/>
        <w:ind w:left="714" w:hanging="357"/>
        <w:jc w:val="both"/>
        <w:rPr>
          <w:rFonts w:ascii="Century Gothic" w:hAnsi="Century Gothic" w:cs="Arial"/>
          <w:color w:val="222222"/>
          <w:sz w:val="24"/>
          <w:szCs w:val="24"/>
        </w:rPr>
      </w:pPr>
      <w:r w:rsidRPr="008E11EA">
        <w:rPr>
          <w:rFonts w:ascii="Century Gothic" w:hAnsi="Century Gothic" w:cs="Arial"/>
          <w:b/>
          <w:bCs/>
          <w:color w:val="222222"/>
          <w:sz w:val="24"/>
          <w:szCs w:val="24"/>
        </w:rPr>
        <w:t>Fiscalizar los recursos y auditar rendición de cuentas</w:t>
      </w:r>
      <w:r w:rsidRPr="008E11EA">
        <w:rPr>
          <w:rFonts w:ascii="Century Gothic" w:hAnsi="Century Gothic" w:cs="Arial"/>
          <w:color w:val="222222"/>
          <w:sz w:val="24"/>
          <w:szCs w:val="24"/>
        </w:rPr>
        <w:t>: exigirá a los establecimientos una rendición de ingresos y gastos, lo que permitirá fiscalizar la legalidad del uso de los recursos que entrega el Estado a los establecimientos, es decir las subvenciones. Esta institución velará para que los recursos que entrega el Estado se usen para la educación de los niños, niñas y jóvenes.</w:t>
      </w:r>
    </w:p>
    <w:p w:rsidR="008E11EA" w:rsidRPr="008E11EA" w:rsidRDefault="008E11EA" w:rsidP="009D2CEC">
      <w:pPr>
        <w:pStyle w:val="ListParagraph"/>
        <w:numPr>
          <w:ilvl w:val="0"/>
          <w:numId w:val="15"/>
        </w:numPr>
        <w:shd w:val="clear" w:color="auto" w:fill="FFFFFF"/>
        <w:spacing w:before="100" w:beforeAutospacing="1" w:after="0" w:line="360" w:lineRule="auto"/>
        <w:ind w:left="714" w:hanging="357"/>
        <w:jc w:val="both"/>
        <w:rPr>
          <w:rFonts w:ascii="Century Gothic" w:hAnsi="Century Gothic" w:cs="Arial"/>
          <w:color w:val="222222"/>
          <w:sz w:val="24"/>
          <w:szCs w:val="24"/>
        </w:rPr>
      </w:pPr>
      <w:r w:rsidRPr="008E11EA">
        <w:rPr>
          <w:rFonts w:ascii="Century Gothic" w:hAnsi="Century Gothic" w:cs="Arial"/>
          <w:b/>
          <w:bCs/>
          <w:color w:val="222222"/>
          <w:sz w:val="24"/>
          <w:szCs w:val="24"/>
        </w:rPr>
        <w:t>Atender las denuncias</w:t>
      </w:r>
      <w:r w:rsidRPr="008E11EA">
        <w:rPr>
          <w:rFonts w:ascii="Century Gothic" w:hAnsi="Century Gothic" w:cs="Arial"/>
          <w:color w:val="222222"/>
          <w:sz w:val="24"/>
          <w:szCs w:val="24"/>
        </w:rPr>
        <w:t> y reclamos de éstos, aplicando las sanciones que en cada caso corresponda.</w:t>
      </w:r>
    </w:p>
    <w:p w:rsidR="008E11EA" w:rsidRPr="008E11EA" w:rsidRDefault="008E11EA" w:rsidP="009D2CEC">
      <w:pPr>
        <w:pStyle w:val="ListParagraph"/>
        <w:numPr>
          <w:ilvl w:val="0"/>
          <w:numId w:val="15"/>
        </w:numPr>
        <w:shd w:val="clear" w:color="auto" w:fill="FFFFFF"/>
        <w:spacing w:before="100" w:beforeAutospacing="1" w:after="0" w:line="360" w:lineRule="auto"/>
        <w:ind w:left="714" w:hanging="357"/>
        <w:jc w:val="both"/>
        <w:rPr>
          <w:rFonts w:ascii="Century Gothic" w:hAnsi="Century Gothic" w:cs="Arial"/>
          <w:color w:val="222222"/>
          <w:sz w:val="24"/>
          <w:szCs w:val="24"/>
        </w:rPr>
      </w:pPr>
      <w:r w:rsidRPr="008E11EA">
        <w:rPr>
          <w:rFonts w:ascii="Century Gothic" w:hAnsi="Century Gothic" w:cs="Arial"/>
          <w:b/>
          <w:bCs/>
          <w:color w:val="222222"/>
          <w:sz w:val="24"/>
          <w:szCs w:val="24"/>
        </w:rPr>
        <w:t>Entregar información de interés a la comunidad educativa</w:t>
      </w:r>
      <w:r w:rsidRPr="008E11EA">
        <w:rPr>
          <w:rFonts w:ascii="Century Gothic" w:hAnsi="Century Gothic" w:cs="Arial"/>
          <w:color w:val="222222"/>
          <w:sz w:val="24"/>
          <w:szCs w:val="24"/>
        </w:rPr>
        <w:t>, sobre los resultados del proceso de fiscalización y sanción de cada establecimiento, ya sea de educación parvularia, básica o media.</w:t>
      </w:r>
    </w:p>
    <w:p w:rsidR="00051765" w:rsidRPr="00051765" w:rsidRDefault="00A655B4" w:rsidP="009D2CEC">
      <w:pPr>
        <w:pStyle w:val="NormalWeb"/>
        <w:numPr>
          <w:ilvl w:val="0"/>
          <w:numId w:val="13"/>
        </w:numPr>
        <w:spacing w:before="0" w:beforeAutospacing="0" w:after="150" w:afterAutospacing="0" w:line="408" w:lineRule="atLeast"/>
        <w:ind w:left="0" w:firstLine="426"/>
        <w:jc w:val="both"/>
        <w:rPr>
          <w:rFonts w:ascii="Century Gothic" w:hAnsi="Century Gothic"/>
        </w:rPr>
      </w:pPr>
      <w:r w:rsidRPr="00051765">
        <w:rPr>
          <w:rFonts w:ascii="Century Gothic" w:hAnsi="Century Gothic"/>
          <w:b/>
        </w:rPr>
        <w:lastRenderedPageBreak/>
        <w:t>Consejo Nacional de Educación</w:t>
      </w:r>
      <w:r w:rsidR="00051765">
        <w:rPr>
          <w:rFonts w:ascii="Century Gothic" w:hAnsi="Century Gothic"/>
          <w:b/>
        </w:rPr>
        <w:t xml:space="preserve">: </w:t>
      </w:r>
      <w:r w:rsidR="00051765" w:rsidRPr="00051765">
        <w:rPr>
          <w:rFonts w:ascii="Century Gothic" w:hAnsi="Century Gothic"/>
        </w:rPr>
        <w:t>El Consejo Nacional de Educación (CNED) es un organismo autónomo del Estado, con personalidad jurídica y patrimonio propio que se relaciona con el Presidente de la República a través del Ministerio de Educación. Se constituyó en abril de 2012, según la conformación establecida por la Ley General de Educación Nº20.370, cuyo texto refundido, coordinado y sistematizado con las normas de la LOCE fue fijado por el </w:t>
      </w:r>
      <w:hyperlink r:id="rId10" w:tgtFrame="_blank" w:history="1">
        <w:r w:rsidR="00051765" w:rsidRPr="00051765">
          <w:rPr>
            <w:rStyle w:val="Hyperlink"/>
            <w:rFonts w:ascii="Century Gothic" w:hAnsi="Century Gothic"/>
            <w:color w:val="auto"/>
            <w:u w:val="none"/>
          </w:rPr>
          <w:t>DFL N°2-2009</w:t>
        </w:r>
      </w:hyperlink>
      <w:r w:rsidR="00051765" w:rsidRPr="00051765">
        <w:rPr>
          <w:rFonts w:ascii="Century Gothic" w:hAnsi="Century Gothic"/>
        </w:rPr>
        <w:t> de Educación. Como sucesor legal del Consejo Superior de Educación, heredó sus atribuciones y asumió otras en el ámbito escolar.</w:t>
      </w:r>
    </w:p>
    <w:p w:rsidR="00051765" w:rsidRDefault="00051765" w:rsidP="002B0EC2">
      <w:pPr>
        <w:pStyle w:val="NormalWeb"/>
        <w:spacing w:before="0" w:beforeAutospacing="0" w:after="150" w:afterAutospacing="0" w:line="408" w:lineRule="atLeast"/>
        <w:ind w:firstLine="709"/>
        <w:jc w:val="both"/>
        <w:rPr>
          <w:rFonts w:ascii="Century Gothic" w:hAnsi="Century Gothic"/>
        </w:rPr>
      </w:pPr>
      <w:r w:rsidRPr="00051765">
        <w:rPr>
          <w:rFonts w:ascii="Century Gothic" w:hAnsi="Century Gothic"/>
        </w:rPr>
        <w:t>Su misión es cautelar y promover la calidad de la educación parvularia, básica, media y terciaria en el marco de los sistemas de aseguramiento de la calidad de la educación escolar y superior, a través de la evaluación de diversas propuestas educacionales de organismos públicos e instituciones de educación y la entrega oportuna de información a estudiantes y sus familias, tomadores de decisiones, académicos y la comunidad en general.</w:t>
      </w:r>
    </w:p>
    <w:p w:rsidR="004E66E7" w:rsidRPr="00051765" w:rsidRDefault="004E66E7" w:rsidP="002B0EC2">
      <w:pPr>
        <w:pStyle w:val="NormalWeb"/>
        <w:spacing w:before="0" w:beforeAutospacing="0" w:after="150" w:afterAutospacing="0" w:line="408" w:lineRule="atLeast"/>
        <w:ind w:firstLine="709"/>
        <w:jc w:val="both"/>
        <w:rPr>
          <w:rFonts w:ascii="Century Gothic" w:hAnsi="Century Gothic"/>
        </w:rPr>
      </w:pPr>
    </w:p>
    <w:p w:rsidR="004E66E7" w:rsidRDefault="004E66E7" w:rsidP="004E66E7">
      <w:pPr>
        <w:spacing w:after="0" w:line="360" w:lineRule="auto"/>
        <w:ind w:firstLine="709"/>
        <w:jc w:val="both"/>
        <w:rPr>
          <w:rFonts w:ascii="Century Gothic" w:hAnsi="Century Gothic"/>
          <w:sz w:val="24"/>
          <w:szCs w:val="24"/>
        </w:rPr>
      </w:pPr>
      <w:r>
        <w:rPr>
          <w:rFonts w:ascii="Century Gothic" w:hAnsi="Century Gothic"/>
          <w:sz w:val="24"/>
          <w:szCs w:val="24"/>
        </w:rPr>
        <w:t>Con esta</w:t>
      </w:r>
      <w:r w:rsidR="001275C2">
        <w:rPr>
          <w:rFonts w:ascii="Century Gothic" w:hAnsi="Century Gothic"/>
          <w:sz w:val="24"/>
          <w:szCs w:val="24"/>
        </w:rPr>
        <w:t>s</w:t>
      </w:r>
      <w:r>
        <w:rPr>
          <w:rFonts w:ascii="Century Gothic" w:hAnsi="Century Gothic"/>
          <w:sz w:val="24"/>
          <w:szCs w:val="24"/>
        </w:rPr>
        <w:t xml:space="preserve"> política</w:t>
      </w:r>
      <w:r w:rsidR="001275C2">
        <w:rPr>
          <w:rFonts w:ascii="Century Gothic" w:hAnsi="Century Gothic"/>
          <w:sz w:val="24"/>
          <w:szCs w:val="24"/>
        </w:rPr>
        <w:t>s</w:t>
      </w:r>
      <w:r>
        <w:rPr>
          <w:rFonts w:ascii="Century Gothic" w:hAnsi="Century Gothic"/>
          <w:sz w:val="24"/>
          <w:szCs w:val="24"/>
        </w:rPr>
        <w:t xml:space="preserve"> de Estado, podemos ver nuevamente que el Ministerio de Educación se ha preocupado de entregar a toda la comunidad educativa herramientas suficientes para que le</w:t>
      </w:r>
      <w:r w:rsidR="001275C2">
        <w:rPr>
          <w:rFonts w:ascii="Century Gothic" w:hAnsi="Century Gothic"/>
          <w:sz w:val="24"/>
          <w:szCs w:val="24"/>
        </w:rPr>
        <w:t>s</w:t>
      </w:r>
      <w:r>
        <w:rPr>
          <w:rFonts w:ascii="Century Gothic" w:hAnsi="Century Gothic"/>
          <w:sz w:val="24"/>
          <w:szCs w:val="24"/>
        </w:rPr>
        <w:t xml:space="preserve"> permita trabajar de manera integral </w:t>
      </w:r>
      <w:r w:rsidR="001275C2">
        <w:rPr>
          <w:rFonts w:ascii="Century Gothic" w:hAnsi="Century Gothic"/>
          <w:sz w:val="24"/>
          <w:szCs w:val="24"/>
        </w:rPr>
        <w:t xml:space="preserve">y equitativamente, </w:t>
      </w:r>
      <w:r>
        <w:rPr>
          <w:rFonts w:ascii="Century Gothic" w:hAnsi="Century Gothic"/>
          <w:sz w:val="24"/>
          <w:szCs w:val="24"/>
        </w:rPr>
        <w:t>considerando y controlando todos aquellos factores que inciden directa o indirectamente en la educación de niñas, niños y jóvenes de nuestro país.</w:t>
      </w:r>
    </w:p>
    <w:p w:rsidR="00CA7AC2" w:rsidRDefault="00CA7AC2" w:rsidP="00F664B2">
      <w:pPr>
        <w:spacing w:after="0" w:line="360" w:lineRule="auto"/>
        <w:ind w:firstLine="708"/>
        <w:jc w:val="both"/>
        <w:rPr>
          <w:rFonts w:ascii="Century Gothic" w:hAnsi="Century Gothic"/>
          <w:sz w:val="24"/>
          <w:szCs w:val="24"/>
        </w:rPr>
      </w:pPr>
    </w:p>
    <w:p w:rsidR="008673C9" w:rsidRDefault="008673C9" w:rsidP="00F664B2">
      <w:pPr>
        <w:spacing w:after="0" w:line="360" w:lineRule="auto"/>
        <w:ind w:firstLine="708"/>
        <w:jc w:val="both"/>
        <w:rPr>
          <w:rFonts w:ascii="Century Gothic" w:hAnsi="Century Gothic"/>
          <w:sz w:val="24"/>
          <w:szCs w:val="24"/>
        </w:rPr>
      </w:pPr>
    </w:p>
    <w:p w:rsidR="008673C9" w:rsidRDefault="008673C9" w:rsidP="00F664B2">
      <w:pPr>
        <w:spacing w:after="0" w:line="360" w:lineRule="auto"/>
        <w:ind w:firstLine="708"/>
        <w:jc w:val="both"/>
        <w:rPr>
          <w:rFonts w:ascii="Century Gothic" w:hAnsi="Century Gothic"/>
          <w:sz w:val="24"/>
          <w:szCs w:val="24"/>
        </w:rPr>
      </w:pPr>
    </w:p>
    <w:p w:rsidR="008673C9" w:rsidRDefault="008673C9" w:rsidP="00F664B2">
      <w:pPr>
        <w:spacing w:after="0" w:line="360" w:lineRule="auto"/>
        <w:ind w:firstLine="708"/>
        <w:jc w:val="both"/>
        <w:rPr>
          <w:rFonts w:ascii="Century Gothic" w:hAnsi="Century Gothic"/>
          <w:sz w:val="24"/>
          <w:szCs w:val="24"/>
        </w:rPr>
      </w:pPr>
    </w:p>
    <w:p w:rsidR="008673C9" w:rsidRDefault="008673C9" w:rsidP="00F664B2">
      <w:pPr>
        <w:spacing w:after="0" w:line="360" w:lineRule="auto"/>
        <w:ind w:firstLine="708"/>
        <w:jc w:val="both"/>
        <w:rPr>
          <w:rFonts w:ascii="Century Gothic" w:hAnsi="Century Gothic"/>
          <w:sz w:val="24"/>
          <w:szCs w:val="24"/>
        </w:rPr>
      </w:pPr>
    </w:p>
    <w:p w:rsidR="008673C9" w:rsidRDefault="008673C9" w:rsidP="00F664B2">
      <w:pPr>
        <w:spacing w:after="0" w:line="360" w:lineRule="auto"/>
        <w:ind w:firstLine="708"/>
        <w:jc w:val="both"/>
        <w:rPr>
          <w:rFonts w:ascii="Century Gothic" w:hAnsi="Century Gothic"/>
          <w:sz w:val="24"/>
          <w:szCs w:val="24"/>
        </w:rPr>
      </w:pPr>
    </w:p>
    <w:p w:rsidR="008673C9" w:rsidRPr="00CA7AC2" w:rsidRDefault="008673C9" w:rsidP="00F664B2">
      <w:pPr>
        <w:spacing w:after="0" w:line="360" w:lineRule="auto"/>
        <w:ind w:firstLine="708"/>
        <w:jc w:val="both"/>
        <w:rPr>
          <w:rFonts w:ascii="Century Gothic" w:hAnsi="Century Gothic"/>
          <w:sz w:val="24"/>
          <w:szCs w:val="24"/>
        </w:rPr>
      </w:pPr>
    </w:p>
    <w:p w:rsidR="009B35E5" w:rsidRDefault="002D56E9" w:rsidP="00F664B2">
      <w:pPr>
        <w:spacing w:after="0" w:line="360" w:lineRule="auto"/>
        <w:ind w:firstLine="708"/>
        <w:jc w:val="both"/>
        <w:rPr>
          <w:rFonts w:ascii="Century Gothic" w:hAnsi="Century Gothic"/>
          <w:b/>
          <w:sz w:val="24"/>
          <w:szCs w:val="24"/>
        </w:rPr>
      </w:pPr>
      <w:r w:rsidRPr="00E47925">
        <w:rPr>
          <w:rFonts w:ascii="Century Gothic" w:hAnsi="Century Gothic"/>
          <w:b/>
          <w:sz w:val="24"/>
          <w:szCs w:val="24"/>
        </w:rPr>
        <w:lastRenderedPageBreak/>
        <w:t>CUADRO COMPARATIVO DE LA PELÍCULA “</w:t>
      </w:r>
      <w:r w:rsidR="00E47925" w:rsidRPr="00E47925">
        <w:rPr>
          <w:rFonts w:ascii="Century Gothic" w:hAnsi="Century Gothic"/>
          <w:b/>
          <w:sz w:val="24"/>
          <w:szCs w:val="24"/>
        </w:rPr>
        <w:t>ADIOS MUCHACHOS</w:t>
      </w:r>
      <w:r w:rsidRPr="00E47925">
        <w:rPr>
          <w:rFonts w:ascii="Century Gothic" w:hAnsi="Century Gothic"/>
          <w:b/>
          <w:sz w:val="24"/>
          <w:szCs w:val="24"/>
        </w:rPr>
        <w:t>”</w:t>
      </w:r>
    </w:p>
    <w:p w:rsidR="008673C9" w:rsidRPr="00E47925" w:rsidRDefault="008673C9" w:rsidP="00F664B2">
      <w:pPr>
        <w:spacing w:after="0" w:line="360" w:lineRule="auto"/>
        <w:ind w:firstLine="708"/>
        <w:jc w:val="both"/>
        <w:rPr>
          <w:rFonts w:ascii="Century Gothic" w:hAnsi="Century Gothic"/>
          <w:b/>
          <w:sz w:val="24"/>
          <w:szCs w:val="24"/>
        </w:rPr>
      </w:pPr>
    </w:p>
    <w:tbl>
      <w:tblPr>
        <w:tblStyle w:val="TableGrid"/>
        <w:tblW w:w="0" w:type="auto"/>
        <w:tblLook w:val="04A0" w:firstRow="1" w:lastRow="0" w:firstColumn="1" w:lastColumn="0" w:noHBand="0" w:noVBand="1"/>
      </w:tblPr>
      <w:tblGrid>
        <w:gridCol w:w="4414"/>
        <w:gridCol w:w="4414"/>
      </w:tblGrid>
      <w:tr w:rsidR="00E47925" w:rsidRPr="003D66B6" w:rsidTr="00E47925">
        <w:tc>
          <w:tcPr>
            <w:tcW w:w="4414" w:type="dxa"/>
          </w:tcPr>
          <w:p w:rsidR="00E47925" w:rsidRPr="003D66B6" w:rsidRDefault="00E47925" w:rsidP="00F664B2">
            <w:pPr>
              <w:spacing w:line="360" w:lineRule="auto"/>
              <w:jc w:val="both"/>
              <w:rPr>
                <w:rFonts w:ascii="Century Gothic" w:hAnsi="Century Gothic"/>
                <w:b/>
              </w:rPr>
            </w:pPr>
            <w:r w:rsidRPr="003D66B6">
              <w:rPr>
                <w:rFonts w:ascii="Century Gothic" w:hAnsi="Century Gothic"/>
                <w:b/>
              </w:rPr>
              <w:t>EDUCACIÓN TRADICIONAL</w:t>
            </w:r>
          </w:p>
        </w:tc>
        <w:tc>
          <w:tcPr>
            <w:tcW w:w="4414" w:type="dxa"/>
          </w:tcPr>
          <w:p w:rsidR="00E47925" w:rsidRPr="003D66B6" w:rsidRDefault="00E47925" w:rsidP="00F664B2">
            <w:pPr>
              <w:spacing w:line="360" w:lineRule="auto"/>
              <w:jc w:val="both"/>
              <w:rPr>
                <w:rFonts w:ascii="Century Gothic" w:hAnsi="Century Gothic"/>
                <w:b/>
                <w:color w:val="FF0000"/>
              </w:rPr>
            </w:pPr>
            <w:r w:rsidRPr="003D66B6">
              <w:rPr>
                <w:rFonts w:ascii="Century Gothic" w:hAnsi="Century Gothic"/>
                <w:b/>
              </w:rPr>
              <w:t>EDUCACIÓN ACTUAL</w:t>
            </w:r>
          </w:p>
        </w:tc>
      </w:tr>
      <w:tr w:rsidR="00E47925" w:rsidRPr="003D66B6" w:rsidTr="00E47925">
        <w:tc>
          <w:tcPr>
            <w:tcW w:w="4414" w:type="dxa"/>
          </w:tcPr>
          <w:p w:rsidR="00E47925" w:rsidRPr="003D66B6" w:rsidRDefault="00E47925" w:rsidP="008462A4">
            <w:pPr>
              <w:jc w:val="both"/>
              <w:rPr>
                <w:rFonts w:ascii="Century Gothic" w:hAnsi="Century Gothic"/>
              </w:rPr>
            </w:pPr>
            <w:r w:rsidRPr="003D66B6">
              <w:rPr>
                <w:rFonts w:ascii="Century Gothic" w:hAnsi="Century Gothic"/>
              </w:rPr>
              <w:t xml:space="preserve">La política educativa mostrada en la película </w:t>
            </w:r>
            <w:r w:rsidR="00C62C9C" w:rsidRPr="003D66B6">
              <w:rPr>
                <w:rFonts w:ascii="Century Gothic" w:hAnsi="Century Gothic"/>
              </w:rPr>
              <w:t xml:space="preserve">es bajo una corriente psicológica </w:t>
            </w:r>
            <w:r w:rsidR="008462A4" w:rsidRPr="003D66B6">
              <w:rPr>
                <w:rFonts w:ascii="Century Gothic" w:hAnsi="Century Gothic"/>
              </w:rPr>
              <w:t>conductista, es decir totalmente tradicional</w:t>
            </w:r>
            <w:r w:rsidR="00C62C9C" w:rsidRPr="003D66B6">
              <w:rPr>
                <w:rFonts w:ascii="Century Gothic" w:hAnsi="Century Gothic"/>
              </w:rPr>
              <w:t xml:space="preserve">. </w:t>
            </w:r>
            <w:r w:rsidR="00C62C9C" w:rsidRPr="003D66B6">
              <w:rPr>
                <w:rFonts w:ascii="Century Gothic" w:hAnsi="Century Gothic" w:cs="Arial"/>
                <w:color w:val="000000"/>
                <w:shd w:val="clear" w:color="auto" w:fill="FFFFFF"/>
              </w:rPr>
              <w:t>Se centra en el estudio de la conducta observable para controlarla y predecirla. Su objetivo es conseguir una conducta determinada.</w:t>
            </w:r>
            <w:r w:rsidR="008462A4" w:rsidRPr="003D66B6">
              <w:rPr>
                <w:rFonts w:ascii="Century Gothic" w:hAnsi="Century Gothic" w:cs="Arial"/>
                <w:color w:val="000000"/>
                <w:shd w:val="clear" w:color="auto" w:fill="FFFFFF"/>
              </w:rPr>
              <w:t xml:space="preserve"> Es una educación centrada en el docente.</w:t>
            </w:r>
          </w:p>
        </w:tc>
        <w:tc>
          <w:tcPr>
            <w:tcW w:w="4414" w:type="dxa"/>
          </w:tcPr>
          <w:p w:rsidR="00E47925" w:rsidRPr="003D66B6" w:rsidRDefault="008462A4" w:rsidP="00210C68">
            <w:pPr>
              <w:jc w:val="both"/>
              <w:rPr>
                <w:rFonts w:ascii="Century Gothic" w:hAnsi="Century Gothic"/>
              </w:rPr>
            </w:pPr>
            <w:r w:rsidRPr="003D66B6">
              <w:rPr>
                <w:rFonts w:ascii="Century Gothic" w:hAnsi="Century Gothic"/>
              </w:rPr>
              <w:t xml:space="preserve">Las políticas actuales, tienden a trabajar bajo una corriente psicológica constructivistas. </w:t>
            </w:r>
            <w:r w:rsidRPr="003D66B6">
              <w:rPr>
                <w:rFonts w:ascii="Century Gothic" w:hAnsi="Century Gothic" w:cs="Arial"/>
                <w:color w:val="000000"/>
                <w:shd w:val="clear" w:color="auto" w:fill="FFFFFF"/>
              </w:rPr>
              <w:t xml:space="preserve">Es una educación centrada en el </w:t>
            </w:r>
            <w:r w:rsidR="00210C68">
              <w:rPr>
                <w:rFonts w:ascii="Century Gothic" w:hAnsi="Century Gothic" w:cs="Arial"/>
                <w:color w:val="000000"/>
                <w:shd w:val="clear" w:color="auto" w:fill="FFFFFF"/>
              </w:rPr>
              <w:t>alumno</w:t>
            </w:r>
            <w:r w:rsidR="00985154" w:rsidRPr="003D66B6">
              <w:rPr>
                <w:rFonts w:ascii="Century Gothic" w:hAnsi="Century Gothic" w:cs="Arial"/>
                <w:color w:val="000000"/>
                <w:shd w:val="clear" w:color="auto" w:fill="FFFFFF"/>
              </w:rPr>
              <w:t>, estimula la reflexión, la participación, el diálogo y la discusión.</w:t>
            </w:r>
          </w:p>
        </w:tc>
      </w:tr>
      <w:tr w:rsidR="00E47925" w:rsidRPr="003D66B6" w:rsidTr="00E47925">
        <w:tc>
          <w:tcPr>
            <w:tcW w:w="4414" w:type="dxa"/>
          </w:tcPr>
          <w:p w:rsidR="00210C68" w:rsidRDefault="00985154" w:rsidP="00746F74">
            <w:pPr>
              <w:jc w:val="both"/>
              <w:rPr>
                <w:rFonts w:ascii="Century Gothic" w:hAnsi="Century Gothic"/>
              </w:rPr>
            </w:pPr>
            <w:r w:rsidRPr="003D66B6">
              <w:rPr>
                <w:rFonts w:ascii="Century Gothic" w:hAnsi="Century Gothic"/>
              </w:rPr>
              <w:t>Con relación a los valores, en la película se muestra</w:t>
            </w:r>
            <w:r w:rsidR="00746F74" w:rsidRPr="003D66B6">
              <w:rPr>
                <w:rFonts w:ascii="Century Gothic" w:hAnsi="Century Gothic"/>
              </w:rPr>
              <w:t xml:space="preserve"> una formación de valores distinta a la actual, igualmente hay discriminación, violencia, traición</w:t>
            </w:r>
            <w:r w:rsidR="008E64E4" w:rsidRPr="003D66B6">
              <w:rPr>
                <w:rFonts w:ascii="Century Gothic" w:hAnsi="Century Gothic"/>
              </w:rPr>
              <w:t xml:space="preserve">, despreocupación de los padres hacia los niños, pero se debe al contexto social </w:t>
            </w:r>
            <w:r w:rsidR="00210C68">
              <w:rPr>
                <w:rFonts w:ascii="Century Gothic" w:hAnsi="Century Gothic"/>
              </w:rPr>
              <w:t xml:space="preserve">y de guerra </w:t>
            </w:r>
            <w:r w:rsidR="008E64E4" w:rsidRPr="003D66B6">
              <w:rPr>
                <w:rFonts w:ascii="Century Gothic" w:hAnsi="Century Gothic"/>
              </w:rPr>
              <w:t xml:space="preserve">que están viviendo en ese momento. </w:t>
            </w:r>
          </w:p>
          <w:p w:rsidR="00E47925" w:rsidRPr="003D66B6" w:rsidRDefault="008E64E4" w:rsidP="00210C68">
            <w:pPr>
              <w:jc w:val="both"/>
              <w:rPr>
                <w:rFonts w:ascii="Century Gothic" w:hAnsi="Century Gothic"/>
              </w:rPr>
            </w:pPr>
            <w:r w:rsidRPr="00210C68">
              <w:rPr>
                <w:rFonts w:ascii="Century Gothic" w:hAnsi="Century Gothic"/>
              </w:rPr>
              <w:t xml:space="preserve">En la actualidad se desconfía muchísimo de los sacerdotes, no obstante en la película se ve una preocupación constante </w:t>
            </w:r>
            <w:r w:rsidR="00210C68" w:rsidRPr="00210C68">
              <w:rPr>
                <w:rFonts w:ascii="Century Gothic" w:hAnsi="Century Gothic"/>
              </w:rPr>
              <w:t>de ellos</w:t>
            </w:r>
            <w:r w:rsidRPr="00210C68">
              <w:rPr>
                <w:rFonts w:ascii="Century Gothic" w:hAnsi="Century Gothic"/>
              </w:rPr>
              <w:t xml:space="preserve"> bienestar de los niños.</w:t>
            </w:r>
          </w:p>
        </w:tc>
        <w:tc>
          <w:tcPr>
            <w:tcW w:w="4414" w:type="dxa"/>
          </w:tcPr>
          <w:p w:rsidR="00746F74" w:rsidRPr="003D66B6" w:rsidRDefault="00746F74" w:rsidP="00746F74">
            <w:pPr>
              <w:jc w:val="both"/>
              <w:rPr>
                <w:rFonts w:ascii="Century Gothic" w:hAnsi="Century Gothic"/>
              </w:rPr>
            </w:pPr>
            <w:r w:rsidRPr="00210C68">
              <w:rPr>
                <w:rFonts w:ascii="Century Gothic" w:hAnsi="Century Gothic"/>
              </w:rPr>
              <w:t>Actualmente la formación en valores ha reclamado la atención de los especialistas en educación ante un deterioro generalizado de múltiples comportamientos que se observan a todos los niveles de la sociedad</w:t>
            </w:r>
            <w:r w:rsidR="00210C68" w:rsidRPr="00210C68">
              <w:rPr>
                <w:rFonts w:ascii="Century Gothic" w:hAnsi="Century Gothic"/>
              </w:rPr>
              <w:t>.</w:t>
            </w:r>
            <w:r w:rsidRPr="00210C68">
              <w:rPr>
                <w:rFonts w:ascii="Century Gothic" w:hAnsi="Century Gothic"/>
              </w:rPr>
              <w:t xml:space="preserve"> Este comportamiento es el resultado de la no toma de conciencia por parte de la sociedad y de los mismos responsables de la política educativa de una crisis de valores en el seno de la sociedad.</w:t>
            </w:r>
          </w:p>
          <w:p w:rsidR="00E47925" w:rsidRPr="003D66B6" w:rsidRDefault="00E47925" w:rsidP="00985154">
            <w:pPr>
              <w:jc w:val="both"/>
              <w:rPr>
                <w:rFonts w:ascii="Century Gothic" w:hAnsi="Century Gothic"/>
              </w:rPr>
            </w:pPr>
          </w:p>
        </w:tc>
      </w:tr>
      <w:tr w:rsidR="00971CCA" w:rsidRPr="003D66B6" w:rsidTr="00E47925">
        <w:tc>
          <w:tcPr>
            <w:tcW w:w="4414" w:type="dxa"/>
          </w:tcPr>
          <w:p w:rsidR="00971CCA" w:rsidRPr="003D66B6" w:rsidRDefault="00971CCA" w:rsidP="00971CCA">
            <w:pPr>
              <w:jc w:val="both"/>
              <w:rPr>
                <w:rFonts w:ascii="Century Gothic" w:hAnsi="Century Gothic"/>
              </w:rPr>
            </w:pPr>
            <w:r w:rsidRPr="003D66B6">
              <w:rPr>
                <w:rFonts w:ascii="Century Gothic" w:hAnsi="Century Gothic"/>
              </w:rPr>
              <w:t>En la película vemos un trato discriminatorio por la condición religiosa. No importando que fuesen   niños se los llevaron en calidad de prisioneros al campo de concentración donde fallecieron. Se muestra un pensamiento ético, valórico y moral totalmente distorsionado, sin tener ningún tipo de consideración.</w:t>
            </w:r>
          </w:p>
        </w:tc>
        <w:tc>
          <w:tcPr>
            <w:tcW w:w="4414" w:type="dxa"/>
          </w:tcPr>
          <w:p w:rsidR="00971CCA" w:rsidRPr="003D66B6" w:rsidRDefault="00971CCA" w:rsidP="003C26B1">
            <w:pPr>
              <w:jc w:val="both"/>
              <w:rPr>
                <w:rFonts w:ascii="Century Gothic" w:hAnsi="Century Gothic"/>
              </w:rPr>
            </w:pPr>
            <w:r w:rsidRPr="003D66B6">
              <w:rPr>
                <w:rFonts w:ascii="Century Gothic" w:hAnsi="Century Gothic"/>
              </w:rPr>
              <w:t xml:space="preserve">En la actualidad, también encontramos mucha discriminación de toda índole. Sigue habiendo </w:t>
            </w:r>
            <w:r w:rsidR="003C26B1">
              <w:rPr>
                <w:rFonts w:ascii="Century Gothic" w:hAnsi="Century Gothic"/>
              </w:rPr>
              <w:t>crímenes</w:t>
            </w:r>
            <w:r w:rsidRPr="003D66B6">
              <w:rPr>
                <w:rFonts w:ascii="Century Gothic" w:hAnsi="Century Gothic"/>
              </w:rPr>
              <w:t xml:space="preserve">, maltratos y </w:t>
            </w:r>
            <w:r w:rsidR="003C26B1">
              <w:rPr>
                <w:rFonts w:ascii="Century Gothic" w:hAnsi="Century Gothic"/>
              </w:rPr>
              <w:t>como por ejemplo en los países del medio oriente.</w:t>
            </w:r>
            <w:r w:rsidR="003C26B1" w:rsidRPr="003D66B6">
              <w:rPr>
                <w:rFonts w:ascii="Century Gothic" w:hAnsi="Century Gothic"/>
              </w:rPr>
              <w:t xml:space="preserve"> Se muestra un pensamiento ético, valórico y moral totalmente </w:t>
            </w:r>
            <w:r w:rsidR="003C26B1">
              <w:rPr>
                <w:rFonts w:ascii="Century Gothic" w:hAnsi="Century Gothic"/>
              </w:rPr>
              <w:t>carenciado.</w:t>
            </w:r>
          </w:p>
        </w:tc>
      </w:tr>
    </w:tbl>
    <w:p w:rsidR="00E47925" w:rsidRDefault="00E47925" w:rsidP="00F664B2">
      <w:pPr>
        <w:spacing w:after="0" w:line="360" w:lineRule="auto"/>
        <w:ind w:firstLine="708"/>
        <w:jc w:val="both"/>
        <w:rPr>
          <w:rFonts w:ascii="Century Gothic" w:hAnsi="Century Gothic"/>
          <w:b/>
          <w:color w:val="FF0000"/>
          <w:sz w:val="24"/>
          <w:szCs w:val="24"/>
        </w:rPr>
      </w:pPr>
    </w:p>
    <w:p w:rsidR="008673C9" w:rsidRDefault="008673C9" w:rsidP="00F664B2">
      <w:pPr>
        <w:spacing w:after="0" w:line="360" w:lineRule="auto"/>
        <w:ind w:firstLine="708"/>
        <w:jc w:val="both"/>
        <w:rPr>
          <w:rFonts w:ascii="Century Gothic" w:hAnsi="Century Gothic"/>
          <w:b/>
          <w:color w:val="FF0000"/>
          <w:sz w:val="24"/>
          <w:szCs w:val="24"/>
        </w:rPr>
      </w:pPr>
    </w:p>
    <w:p w:rsidR="008673C9" w:rsidRDefault="008673C9" w:rsidP="00F664B2">
      <w:pPr>
        <w:spacing w:after="0" w:line="360" w:lineRule="auto"/>
        <w:ind w:firstLine="708"/>
        <w:jc w:val="both"/>
        <w:rPr>
          <w:rFonts w:ascii="Century Gothic" w:hAnsi="Century Gothic"/>
          <w:b/>
          <w:color w:val="FF0000"/>
          <w:sz w:val="24"/>
          <w:szCs w:val="24"/>
        </w:rPr>
      </w:pPr>
    </w:p>
    <w:p w:rsidR="00E33D8E" w:rsidRDefault="00E33D8E" w:rsidP="00E33D8E">
      <w:pPr>
        <w:spacing w:after="0" w:line="360" w:lineRule="auto"/>
        <w:ind w:firstLine="709"/>
        <w:jc w:val="both"/>
        <w:rPr>
          <w:rFonts w:ascii="Century Gothic" w:hAnsi="Century Gothic" w:cs="Arial"/>
          <w:b/>
          <w:bCs/>
          <w:color w:val="222222"/>
          <w:sz w:val="32"/>
          <w:szCs w:val="32"/>
          <w:shd w:val="clear" w:color="auto" w:fill="FFFFFF"/>
        </w:rPr>
      </w:pPr>
      <w:r w:rsidRPr="00CC7C81">
        <w:rPr>
          <w:rFonts w:ascii="Century Gothic" w:hAnsi="Century Gothic" w:cs="Arial"/>
          <w:b/>
          <w:bCs/>
          <w:color w:val="222222"/>
          <w:sz w:val="32"/>
          <w:szCs w:val="32"/>
          <w:shd w:val="clear" w:color="auto" w:fill="FFFFFF"/>
        </w:rPr>
        <w:t>Bibliografía</w:t>
      </w:r>
    </w:p>
    <w:p w:rsidR="00E33D8E" w:rsidRPr="00637194" w:rsidRDefault="00E33D8E" w:rsidP="009D2CEC">
      <w:pPr>
        <w:pStyle w:val="ListParagraph"/>
        <w:numPr>
          <w:ilvl w:val="0"/>
          <w:numId w:val="16"/>
        </w:numPr>
        <w:spacing w:after="0" w:line="360" w:lineRule="auto"/>
        <w:jc w:val="both"/>
        <w:rPr>
          <w:rFonts w:ascii="Century Gothic" w:hAnsi="Century Gothic"/>
        </w:rPr>
      </w:pPr>
      <w:r w:rsidRPr="00637194">
        <w:rPr>
          <w:rFonts w:ascii="Century Gothic" w:hAnsi="Century Gothic"/>
        </w:rPr>
        <w:t>Humberto Maturana. El Sentido de lo Humano. 1° edición. Ed. Hachatte. Año 1991. Chile.</w:t>
      </w:r>
    </w:p>
    <w:p w:rsidR="00E33D8E" w:rsidRPr="00637194" w:rsidRDefault="00E33D8E" w:rsidP="009D2CEC">
      <w:pPr>
        <w:pStyle w:val="ListParagraph"/>
        <w:numPr>
          <w:ilvl w:val="0"/>
          <w:numId w:val="16"/>
        </w:numPr>
        <w:spacing w:after="0" w:line="360" w:lineRule="auto"/>
        <w:jc w:val="both"/>
        <w:rPr>
          <w:rFonts w:ascii="Century Gothic" w:hAnsi="Century Gothic"/>
        </w:rPr>
      </w:pPr>
      <w:r w:rsidRPr="00637194">
        <w:rPr>
          <w:rFonts w:ascii="Century Gothic" w:hAnsi="Century Gothic"/>
        </w:rPr>
        <w:t>Jean Paul Sartre. Las Palabras. Ed. Losada S.A. Año 1964 Francia.</w:t>
      </w:r>
    </w:p>
    <w:p w:rsidR="00C57705" w:rsidRPr="00637194" w:rsidRDefault="0082201D" w:rsidP="009D2CEC">
      <w:pPr>
        <w:pStyle w:val="ListParagraph"/>
        <w:numPr>
          <w:ilvl w:val="0"/>
          <w:numId w:val="16"/>
        </w:numPr>
        <w:spacing w:after="0" w:line="360" w:lineRule="auto"/>
        <w:jc w:val="both"/>
        <w:rPr>
          <w:rFonts w:ascii="Century Gothic" w:hAnsi="Century Gothic" w:cs="Arial"/>
          <w:bCs/>
          <w:color w:val="222222"/>
          <w:shd w:val="clear" w:color="auto" w:fill="FFFFFF"/>
        </w:rPr>
      </w:pPr>
      <w:r w:rsidRPr="00637194">
        <w:rPr>
          <w:rFonts w:ascii="Century Gothic" w:hAnsi="Century Gothic" w:cs="Arial"/>
        </w:rPr>
        <w:lastRenderedPageBreak/>
        <w:t>Dra. Amanda Céspedes Calderón. Cómo fomentar la autoestima.</w:t>
      </w:r>
      <w:r w:rsidR="00C57705" w:rsidRPr="00637194">
        <w:rPr>
          <w:rFonts w:ascii="Century Gothic" w:hAnsi="Century Gothic" w:cs="Arial"/>
        </w:rPr>
        <w:t xml:space="preserve"> Ministerio de Educación. Año 2017. Chile</w:t>
      </w:r>
    </w:p>
    <w:p w:rsidR="00C57705" w:rsidRPr="00637194" w:rsidRDefault="00C57705" w:rsidP="009D2CEC">
      <w:pPr>
        <w:pStyle w:val="ListParagraph"/>
        <w:numPr>
          <w:ilvl w:val="0"/>
          <w:numId w:val="16"/>
        </w:numPr>
        <w:spacing w:after="0" w:line="360" w:lineRule="auto"/>
        <w:jc w:val="both"/>
        <w:rPr>
          <w:rFonts w:ascii="Century Gothic" w:hAnsi="Century Gothic" w:cs="Arial"/>
          <w:bCs/>
          <w:color w:val="222222"/>
          <w:shd w:val="clear" w:color="auto" w:fill="FFFFFF"/>
        </w:rPr>
      </w:pPr>
      <w:r w:rsidRPr="00637194">
        <w:rPr>
          <w:rFonts w:ascii="Century Gothic" w:hAnsi="Century Gothic" w:cs="Arial"/>
        </w:rPr>
        <w:t>Dra. Amanda Céspedes Calderón. Artículo El Cerebro Habla de Cómo Hacer a un Niño más Inteligente. Revista de Educación. Ministerio de Educación. Año 2016. Chile.</w:t>
      </w:r>
    </w:p>
    <w:p w:rsidR="00E33D8E" w:rsidRPr="00637194" w:rsidRDefault="00E33D8E" w:rsidP="009D2CEC">
      <w:pPr>
        <w:pStyle w:val="ListParagraph"/>
        <w:numPr>
          <w:ilvl w:val="0"/>
          <w:numId w:val="16"/>
        </w:numPr>
        <w:spacing w:after="0" w:line="360" w:lineRule="auto"/>
        <w:jc w:val="both"/>
        <w:rPr>
          <w:rFonts w:ascii="Century Gothic" w:hAnsi="Century Gothic" w:cs="Arial"/>
          <w:bCs/>
          <w:color w:val="222222"/>
          <w:shd w:val="clear" w:color="auto" w:fill="FFFFFF"/>
        </w:rPr>
      </w:pPr>
      <w:r w:rsidRPr="00637194">
        <w:rPr>
          <w:rFonts w:ascii="Century Gothic" w:hAnsi="Century Gothic" w:cs="Arial"/>
        </w:rPr>
        <w:t>Familia y Escuela:  Construyendo juntos una educación integral para nuestros hijos e hijas. Unidad de Transversalidad Educativa del Ministerio de Educación. Año 2011. Chile.</w:t>
      </w:r>
    </w:p>
    <w:p w:rsidR="0082201D" w:rsidRPr="00637194" w:rsidRDefault="00E33D8E" w:rsidP="009D2CEC">
      <w:pPr>
        <w:pStyle w:val="ListParagraph"/>
        <w:numPr>
          <w:ilvl w:val="0"/>
          <w:numId w:val="16"/>
        </w:numPr>
        <w:spacing w:after="0" w:line="360" w:lineRule="auto"/>
        <w:jc w:val="both"/>
        <w:rPr>
          <w:rFonts w:ascii="Century Gothic" w:hAnsi="Century Gothic"/>
        </w:rPr>
      </w:pPr>
      <w:r w:rsidRPr="00637194">
        <w:rPr>
          <w:rFonts w:ascii="Century Gothic" w:hAnsi="Century Gothic"/>
        </w:rPr>
        <w:t xml:space="preserve">Revista Electrónica de Investigación Educativa Vol. 7, N°2. </w:t>
      </w:r>
      <w:r w:rsidR="0082201D" w:rsidRPr="00637194">
        <w:rPr>
          <w:rFonts w:ascii="Century Gothic" w:hAnsi="Century Gothic"/>
        </w:rPr>
        <w:t xml:space="preserve">La educación en valores: </w:t>
      </w:r>
      <w:r w:rsidRPr="00637194">
        <w:rPr>
          <w:rFonts w:ascii="Century Gothic" w:hAnsi="Century Gothic"/>
        </w:rPr>
        <w:t xml:space="preserve">Avatares del currículum formal, oculto y los temas transversales.  </w:t>
      </w:r>
      <w:r w:rsidR="0082201D" w:rsidRPr="00637194">
        <w:rPr>
          <w:rFonts w:ascii="Century Gothic" w:hAnsi="Century Gothic"/>
        </w:rPr>
        <w:t>Universidad Nacional Autónoma de México. Año 2005. México.</w:t>
      </w:r>
    </w:p>
    <w:p w:rsidR="00890E62" w:rsidRPr="00637194" w:rsidRDefault="00613A56" w:rsidP="009D2CEC">
      <w:pPr>
        <w:pStyle w:val="NormalWeb"/>
        <w:numPr>
          <w:ilvl w:val="0"/>
          <w:numId w:val="16"/>
        </w:numPr>
        <w:shd w:val="clear" w:color="auto" w:fill="FFFFFF"/>
        <w:spacing w:before="120" w:beforeAutospacing="0" w:after="120" w:afterAutospacing="0" w:line="360" w:lineRule="auto"/>
        <w:jc w:val="both"/>
        <w:rPr>
          <w:rFonts w:ascii="Arial" w:hAnsi="Arial" w:cs="Arial"/>
          <w:color w:val="222222"/>
          <w:sz w:val="22"/>
          <w:szCs w:val="22"/>
        </w:rPr>
      </w:pPr>
      <w:r w:rsidRPr="00637194">
        <w:rPr>
          <w:rFonts w:ascii="Century Gothic" w:hAnsi="Century Gothic" w:cs="Arial"/>
          <w:color w:val="222222"/>
          <w:sz w:val="22"/>
          <w:szCs w:val="22"/>
          <w:shd w:val="clear" w:color="auto" w:fill="FFFFFF"/>
        </w:rPr>
        <w:t xml:space="preserve">Ley </w:t>
      </w:r>
      <w:r w:rsidR="00904AF5" w:rsidRPr="00637194">
        <w:rPr>
          <w:rFonts w:ascii="Century Gothic" w:hAnsi="Century Gothic" w:cs="Arial"/>
          <w:color w:val="222222"/>
          <w:sz w:val="22"/>
          <w:szCs w:val="22"/>
          <w:shd w:val="clear" w:color="auto" w:fill="FFFFFF"/>
        </w:rPr>
        <w:t>n</w:t>
      </w:r>
      <w:r w:rsidRPr="00637194">
        <w:rPr>
          <w:rFonts w:ascii="Century Gothic" w:hAnsi="Century Gothic" w:cs="Arial"/>
          <w:color w:val="222222"/>
          <w:sz w:val="22"/>
          <w:szCs w:val="22"/>
          <w:shd w:val="clear" w:color="auto" w:fill="FFFFFF"/>
        </w:rPr>
        <w:t>º</w:t>
      </w:r>
      <w:r w:rsidR="0018182E" w:rsidRPr="00637194">
        <w:rPr>
          <w:rFonts w:ascii="Century Gothic" w:hAnsi="Century Gothic" w:cs="Arial"/>
          <w:color w:val="222222"/>
          <w:sz w:val="22"/>
          <w:szCs w:val="22"/>
          <w:shd w:val="clear" w:color="auto" w:fill="FFFFFF"/>
        </w:rPr>
        <w:t xml:space="preserve"> </w:t>
      </w:r>
      <w:r w:rsidRPr="00637194">
        <w:rPr>
          <w:rFonts w:ascii="Century Gothic" w:hAnsi="Century Gothic" w:cs="Arial"/>
          <w:color w:val="222222"/>
          <w:sz w:val="22"/>
          <w:szCs w:val="22"/>
          <w:shd w:val="clear" w:color="auto" w:fill="FFFFFF"/>
        </w:rPr>
        <w:t>20.529. Ministerio de Educación. Año 2011. Chile.</w:t>
      </w:r>
    </w:p>
    <w:p w:rsidR="00890E62" w:rsidRPr="00637194" w:rsidRDefault="00890E62" w:rsidP="009D2CEC">
      <w:pPr>
        <w:pStyle w:val="NormalWeb"/>
        <w:numPr>
          <w:ilvl w:val="0"/>
          <w:numId w:val="16"/>
        </w:numPr>
        <w:shd w:val="clear" w:color="auto" w:fill="FFFFFF"/>
        <w:spacing w:before="120" w:beforeAutospacing="0" w:after="120" w:afterAutospacing="0" w:line="360" w:lineRule="auto"/>
        <w:jc w:val="both"/>
        <w:rPr>
          <w:rFonts w:ascii="Arial" w:hAnsi="Arial" w:cs="Arial"/>
          <w:color w:val="222222"/>
          <w:sz w:val="22"/>
          <w:szCs w:val="22"/>
        </w:rPr>
      </w:pPr>
      <w:r w:rsidRPr="00637194">
        <w:rPr>
          <w:rFonts w:ascii="Century Gothic" w:eastAsiaTheme="minorHAnsi" w:hAnsi="Century Gothic" w:cstheme="minorBidi"/>
          <w:sz w:val="22"/>
          <w:szCs w:val="22"/>
          <w:lang w:eastAsia="en-US"/>
        </w:rPr>
        <w:t>Ley General de Educación, LEGE N° 20.370. Ministerio de Educación. Año 2009. Chile.</w:t>
      </w:r>
    </w:p>
    <w:p w:rsidR="00FA41C6" w:rsidRPr="00637194" w:rsidRDefault="00613A56" w:rsidP="009D2CEC">
      <w:pPr>
        <w:pStyle w:val="ListParagraph"/>
        <w:numPr>
          <w:ilvl w:val="0"/>
          <w:numId w:val="16"/>
        </w:numPr>
        <w:spacing w:after="0" w:line="360" w:lineRule="auto"/>
        <w:jc w:val="both"/>
        <w:rPr>
          <w:rFonts w:ascii="Century Gothic" w:hAnsi="Century Gothic"/>
        </w:rPr>
      </w:pPr>
      <w:r w:rsidRPr="00637194">
        <w:rPr>
          <w:rFonts w:ascii="Century Gothic" w:hAnsi="Century Gothic"/>
        </w:rPr>
        <w:t>La educación en valores: Revista Electrónica de Investigación Educativa Vol. 7, N° 2. Año 2005.</w:t>
      </w:r>
    </w:p>
    <w:p w:rsidR="00904AF5" w:rsidRPr="00637194" w:rsidRDefault="00FA41C6" w:rsidP="009D2CEC">
      <w:pPr>
        <w:pStyle w:val="ListParagraph"/>
        <w:numPr>
          <w:ilvl w:val="0"/>
          <w:numId w:val="16"/>
        </w:numPr>
        <w:spacing w:after="0" w:line="360" w:lineRule="auto"/>
        <w:jc w:val="both"/>
        <w:rPr>
          <w:rFonts w:ascii="Century Gothic" w:hAnsi="Century Gothic"/>
        </w:rPr>
      </w:pPr>
      <w:r w:rsidRPr="00637194">
        <w:rPr>
          <w:rFonts w:ascii="Century Gothic" w:hAnsi="Century Gothic" w:cs="Arial"/>
        </w:rPr>
        <w:t>Fernando Geovanny Pilay Tigua. Tesis para la obtención del grado de licenciatura. “Enseñanza en los valores Humanos”. Universidad Tecnológica Equinoccial de Quito. Año 2013. Ecuador.</w:t>
      </w:r>
    </w:p>
    <w:p w:rsidR="00B92C2B" w:rsidRPr="00637194" w:rsidRDefault="00904AF5" w:rsidP="009D2CEC">
      <w:pPr>
        <w:pStyle w:val="ListParagraph"/>
        <w:numPr>
          <w:ilvl w:val="0"/>
          <w:numId w:val="16"/>
        </w:numPr>
        <w:spacing w:after="0" w:line="360" w:lineRule="auto"/>
        <w:jc w:val="both"/>
        <w:rPr>
          <w:rFonts w:ascii="Century Gothic" w:hAnsi="Century Gothic"/>
        </w:rPr>
      </w:pPr>
      <w:r w:rsidRPr="00CF39FF">
        <w:rPr>
          <w:rFonts w:ascii="Century Gothic" w:hAnsi="Century Gothic" w:cs="Arial"/>
          <w:lang w:val="en-US"/>
        </w:rPr>
        <w:t>Revista on-line ABC COLOR</w:t>
      </w:r>
      <w:r w:rsidR="00B92C2B" w:rsidRPr="00CF39FF">
        <w:rPr>
          <w:rFonts w:ascii="Century Gothic" w:hAnsi="Century Gothic" w:cs="Arial"/>
          <w:lang w:val="en-US"/>
        </w:rPr>
        <w:t xml:space="preserve">. </w:t>
      </w:r>
      <w:r w:rsidR="00B92C2B" w:rsidRPr="00637194">
        <w:rPr>
          <w:rFonts w:ascii="Century Gothic" w:hAnsi="Century Gothic" w:cs="Arial"/>
        </w:rPr>
        <w:t>A</w:t>
      </w:r>
      <w:r w:rsidRPr="00637194">
        <w:rPr>
          <w:rFonts w:ascii="Century Gothic" w:hAnsi="Century Gothic" w:cs="Arial"/>
        </w:rPr>
        <w:t>rtículo: “La Cultura Como Sistema De Normas” Año 2009.</w:t>
      </w:r>
    </w:p>
    <w:p w:rsidR="00B92C2B" w:rsidRPr="00637194" w:rsidRDefault="00B92C2B" w:rsidP="009D2CEC">
      <w:pPr>
        <w:pStyle w:val="ListParagraph"/>
        <w:numPr>
          <w:ilvl w:val="0"/>
          <w:numId w:val="16"/>
        </w:numPr>
        <w:spacing w:after="0" w:line="360" w:lineRule="auto"/>
        <w:jc w:val="both"/>
        <w:rPr>
          <w:rFonts w:ascii="Century Gothic" w:hAnsi="Century Gothic"/>
        </w:rPr>
      </w:pPr>
      <w:r w:rsidRPr="00637194">
        <w:rPr>
          <w:rFonts w:ascii="Century Gothic" w:hAnsi="Century Gothic" w:cs="Arial"/>
        </w:rPr>
        <w:t xml:space="preserve">Revista on – line. Artículo: Mentalidad Sin Límites. Katherine Giraldo. </w:t>
      </w:r>
      <w:r w:rsidR="00013BF9">
        <w:rPr>
          <w:rFonts w:ascii="Century Gothic" w:hAnsi="Century Gothic" w:cs="Arial"/>
        </w:rPr>
        <w:t xml:space="preserve">Colombia. </w:t>
      </w:r>
      <w:r w:rsidRPr="00637194">
        <w:rPr>
          <w:rFonts w:ascii="Century Gothic" w:hAnsi="Century Gothic" w:cs="Arial"/>
        </w:rPr>
        <w:t xml:space="preserve">Año 2019. </w:t>
      </w:r>
    </w:p>
    <w:p w:rsidR="00B92C2B" w:rsidRPr="00637194" w:rsidRDefault="00B92C2B" w:rsidP="009D2CEC">
      <w:pPr>
        <w:pStyle w:val="ListParagraph"/>
        <w:numPr>
          <w:ilvl w:val="0"/>
          <w:numId w:val="16"/>
        </w:numPr>
        <w:spacing w:after="0" w:line="360" w:lineRule="auto"/>
        <w:jc w:val="both"/>
        <w:rPr>
          <w:rFonts w:ascii="Century Gothic" w:hAnsi="Century Gothic"/>
        </w:rPr>
      </w:pPr>
      <w:r w:rsidRPr="00637194">
        <w:rPr>
          <w:rFonts w:ascii="Century Gothic" w:hAnsi="Century Gothic" w:cs="Arial"/>
        </w:rPr>
        <w:t>Jean Piaget. La Teoría del Desarrollo Moral: “El Criterio Moral del Niños”. Ed. Fontanella. Año 1932. Suiza.</w:t>
      </w:r>
    </w:p>
    <w:p w:rsidR="00E33D8E" w:rsidRDefault="00E33D8E" w:rsidP="00FA41C6">
      <w:pPr>
        <w:spacing w:after="0" w:line="360" w:lineRule="auto"/>
        <w:ind w:firstLine="709"/>
        <w:jc w:val="both"/>
        <w:rPr>
          <w:rFonts w:ascii="Century Gothic" w:hAnsi="Century Gothic" w:cs="Arial"/>
          <w:bCs/>
          <w:color w:val="222222"/>
          <w:shd w:val="clear" w:color="auto" w:fill="FFFFFF"/>
        </w:rPr>
      </w:pPr>
    </w:p>
    <w:p w:rsidR="00013BF9" w:rsidRDefault="00013BF9" w:rsidP="00FA41C6">
      <w:pPr>
        <w:spacing w:after="0" w:line="360" w:lineRule="auto"/>
        <w:ind w:firstLine="709"/>
        <w:jc w:val="both"/>
        <w:rPr>
          <w:rFonts w:ascii="Century Gothic" w:hAnsi="Century Gothic" w:cs="Arial"/>
          <w:bCs/>
          <w:color w:val="222222"/>
          <w:shd w:val="clear" w:color="auto" w:fill="FFFFFF"/>
        </w:rPr>
      </w:pPr>
    </w:p>
    <w:p w:rsidR="00013BF9" w:rsidRDefault="00013BF9" w:rsidP="00FA41C6">
      <w:pPr>
        <w:spacing w:after="0" w:line="360" w:lineRule="auto"/>
        <w:ind w:firstLine="709"/>
        <w:jc w:val="both"/>
        <w:rPr>
          <w:rFonts w:ascii="Century Gothic" w:hAnsi="Century Gothic" w:cs="Arial"/>
          <w:bCs/>
          <w:color w:val="222222"/>
          <w:shd w:val="clear" w:color="auto" w:fill="FFFFFF"/>
        </w:rPr>
      </w:pPr>
    </w:p>
    <w:p w:rsidR="00013BF9" w:rsidRDefault="00013BF9" w:rsidP="00FA41C6">
      <w:pPr>
        <w:spacing w:after="0" w:line="360" w:lineRule="auto"/>
        <w:ind w:firstLine="709"/>
        <w:jc w:val="both"/>
        <w:rPr>
          <w:rFonts w:ascii="Century Gothic" w:hAnsi="Century Gothic" w:cs="Arial"/>
          <w:bCs/>
          <w:color w:val="222222"/>
          <w:shd w:val="clear" w:color="auto" w:fill="FFFFFF"/>
        </w:rPr>
      </w:pPr>
    </w:p>
    <w:p w:rsidR="00013BF9" w:rsidRDefault="00013BF9" w:rsidP="00FA41C6">
      <w:pPr>
        <w:spacing w:after="0" w:line="360" w:lineRule="auto"/>
        <w:ind w:firstLine="709"/>
        <w:jc w:val="both"/>
        <w:rPr>
          <w:rFonts w:ascii="Century Gothic" w:hAnsi="Century Gothic" w:cs="Arial"/>
          <w:bCs/>
          <w:color w:val="222222"/>
          <w:shd w:val="clear" w:color="auto" w:fill="FFFFFF"/>
        </w:rPr>
      </w:pPr>
    </w:p>
    <w:p w:rsidR="00013BF9" w:rsidRPr="00637194" w:rsidRDefault="00013BF9" w:rsidP="00FA41C6">
      <w:pPr>
        <w:spacing w:after="0" w:line="360" w:lineRule="auto"/>
        <w:ind w:firstLine="709"/>
        <w:jc w:val="both"/>
        <w:rPr>
          <w:rFonts w:ascii="Century Gothic" w:hAnsi="Century Gothic" w:cs="Arial"/>
          <w:bCs/>
          <w:color w:val="222222"/>
          <w:shd w:val="clear" w:color="auto" w:fill="FFFFFF"/>
        </w:rPr>
      </w:pPr>
    </w:p>
    <w:p w:rsidR="003022AF" w:rsidRDefault="003022AF" w:rsidP="003022AF">
      <w:pPr>
        <w:jc w:val="center"/>
        <w:rPr>
          <w:rFonts w:ascii="Century Gothic" w:hAnsi="Century Gothic"/>
          <w:b/>
          <w:sz w:val="32"/>
          <w:szCs w:val="32"/>
        </w:rPr>
      </w:pPr>
      <w:r>
        <w:rPr>
          <w:rFonts w:ascii="Century Gothic" w:hAnsi="Century Gothic"/>
          <w:b/>
          <w:sz w:val="32"/>
          <w:szCs w:val="32"/>
        </w:rPr>
        <w:lastRenderedPageBreak/>
        <w:t>LECCIÓN</w:t>
      </w:r>
      <w:r w:rsidR="00645E6D">
        <w:rPr>
          <w:rFonts w:ascii="Century Gothic" w:hAnsi="Century Gothic"/>
          <w:b/>
          <w:sz w:val="32"/>
          <w:szCs w:val="32"/>
        </w:rPr>
        <w:t xml:space="preserve"> 2</w:t>
      </w:r>
      <w:r>
        <w:rPr>
          <w:rFonts w:ascii="Century Gothic" w:hAnsi="Century Gothic"/>
          <w:b/>
          <w:sz w:val="32"/>
          <w:szCs w:val="32"/>
        </w:rPr>
        <w:t>: PRINCIPIOS EPISTEMOLÓGICOS Y FILOSÓFICOS DE EQUIDAD Y DIVERSIDAD</w:t>
      </w:r>
    </w:p>
    <w:p w:rsidR="003022AF" w:rsidRDefault="003022AF" w:rsidP="003022AF">
      <w:pPr>
        <w:jc w:val="center"/>
        <w:rPr>
          <w:rFonts w:ascii="Century Gothic" w:hAnsi="Century Gothic"/>
          <w:b/>
          <w:sz w:val="32"/>
          <w:szCs w:val="32"/>
        </w:rPr>
      </w:pPr>
    </w:p>
    <w:p w:rsidR="00B01BF0" w:rsidRPr="001557D6" w:rsidRDefault="003022AF" w:rsidP="003022AF">
      <w:pPr>
        <w:spacing w:after="0" w:line="360" w:lineRule="auto"/>
        <w:jc w:val="both"/>
        <w:rPr>
          <w:rFonts w:ascii="Century Gothic" w:hAnsi="Century Gothic" w:cs="Arial"/>
          <w:bCs/>
          <w:sz w:val="24"/>
          <w:szCs w:val="24"/>
          <w:shd w:val="clear" w:color="auto" w:fill="FFFFFF"/>
        </w:rPr>
      </w:pPr>
      <w:r w:rsidRPr="001557D6">
        <w:rPr>
          <w:rFonts w:ascii="Century Gothic" w:hAnsi="Century Gothic" w:cs="Arial"/>
          <w:b/>
          <w:bCs/>
          <w:sz w:val="24"/>
          <w:szCs w:val="24"/>
          <w:shd w:val="clear" w:color="auto" w:fill="FFFFFF"/>
        </w:rPr>
        <w:t xml:space="preserve">2.1. El proceso educativo desde la diversidad sociocultural: </w:t>
      </w:r>
      <w:r w:rsidRPr="001557D6">
        <w:rPr>
          <w:rFonts w:ascii="Century Gothic" w:hAnsi="Century Gothic" w:cs="Arial"/>
          <w:bCs/>
          <w:sz w:val="24"/>
          <w:szCs w:val="24"/>
          <w:shd w:val="clear" w:color="auto" w:fill="FFFFFF"/>
        </w:rPr>
        <w:t>La Educación del futuro, Morín (2000), que “la idea de unidad de la especie humana no borre la de su diversidad</w:t>
      </w:r>
      <w:r w:rsidR="001557D6">
        <w:rPr>
          <w:rFonts w:ascii="Century Gothic" w:hAnsi="Century Gothic" w:cs="Arial"/>
          <w:bCs/>
          <w:sz w:val="24"/>
          <w:szCs w:val="24"/>
          <w:shd w:val="clear" w:color="auto" w:fill="FFFFFF"/>
        </w:rPr>
        <w:t>, y que la de su diversidad no borre la de su unidad”. Es de vital importancia atender las necesidades de las personas no beneficiadas y orientar los programas educativos a la satisfacción de estas necesidades, tomando en cuenta sus motivaciones y detonando los incentivos pertinentes para convertirlos en personas alfabetizadas. La educación no es ni puede ser, una práctica uniforme y estática; su concepción entraña el reconocimiento de su dinámica y de una amplísima gama de diversidades que tienen explicación en el objeto de su acción: el hombre como ser cognoscente: Este ser, ´prudentemente complejo, esta signado por individualidades y multiplicidades; esta dualidad, que coexiste en su naturaleza vital, no se reduce a un espacio de satisfacción de necesidades básicas.</w:t>
      </w:r>
    </w:p>
    <w:p w:rsidR="003022AF" w:rsidRDefault="003022AF" w:rsidP="003022AF">
      <w:pPr>
        <w:spacing w:after="0" w:line="360" w:lineRule="auto"/>
        <w:jc w:val="both"/>
        <w:rPr>
          <w:rFonts w:ascii="Century Gothic" w:hAnsi="Century Gothic" w:cs="Arial"/>
          <w:b/>
          <w:bCs/>
          <w:color w:val="222222"/>
          <w:sz w:val="24"/>
          <w:szCs w:val="24"/>
          <w:shd w:val="clear" w:color="auto" w:fill="FFFFFF"/>
        </w:rPr>
      </w:pPr>
    </w:p>
    <w:p w:rsidR="001557D6" w:rsidRPr="00616526" w:rsidRDefault="001557D6" w:rsidP="00C6569C">
      <w:pPr>
        <w:spacing w:after="0" w:line="360" w:lineRule="auto"/>
        <w:jc w:val="both"/>
        <w:rPr>
          <w:rFonts w:ascii="Century Gothic" w:hAnsi="Century Gothic" w:cs="Arial"/>
          <w:sz w:val="24"/>
          <w:szCs w:val="24"/>
          <w:shd w:val="clear" w:color="auto" w:fill="FFFFFF"/>
        </w:rPr>
      </w:pPr>
      <w:r w:rsidRPr="00C6569C">
        <w:rPr>
          <w:rFonts w:ascii="Century Gothic" w:hAnsi="Century Gothic" w:cs="Arial"/>
          <w:b/>
          <w:bCs/>
          <w:color w:val="222222"/>
          <w:sz w:val="24"/>
          <w:szCs w:val="24"/>
          <w:shd w:val="clear" w:color="auto" w:fill="FFFFFF"/>
        </w:rPr>
        <w:t>2.2. El proceso educativo desde la diversidad ética</w:t>
      </w:r>
      <w:r w:rsidRPr="008E77E4">
        <w:rPr>
          <w:rFonts w:ascii="Century Gothic" w:hAnsi="Century Gothic" w:cs="Arial"/>
          <w:b/>
          <w:bCs/>
          <w:sz w:val="24"/>
          <w:szCs w:val="24"/>
          <w:shd w:val="clear" w:color="auto" w:fill="FFFFFF"/>
        </w:rPr>
        <w:t>:</w:t>
      </w:r>
      <w:r w:rsidR="00D009CC" w:rsidRPr="008E77E4">
        <w:rPr>
          <w:rFonts w:ascii="Century Gothic" w:hAnsi="Century Gothic" w:cs="Arial"/>
          <w:b/>
          <w:bCs/>
          <w:sz w:val="24"/>
          <w:szCs w:val="24"/>
          <w:shd w:val="clear" w:color="auto" w:fill="FFFFFF"/>
        </w:rPr>
        <w:t xml:space="preserve"> </w:t>
      </w:r>
      <w:r w:rsidR="00D009CC" w:rsidRPr="008E77E4">
        <w:rPr>
          <w:rFonts w:ascii="Century Gothic" w:hAnsi="Century Gothic" w:cs="Arial"/>
          <w:sz w:val="24"/>
          <w:szCs w:val="24"/>
          <w:shd w:val="clear" w:color="auto" w:fill="FFFFFF"/>
        </w:rPr>
        <w:t> En el Foro Mundial sobre la Educación, celebrado en Dakar, e</w:t>
      </w:r>
      <w:r w:rsidR="00C6569C" w:rsidRPr="008E77E4">
        <w:rPr>
          <w:rFonts w:ascii="Century Gothic" w:hAnsi="Century Gothic" w:cs="Arial"/>
          <w:sz w:val="24"/>
          <w:szCs w:val="24"/>
          <w:shd w:val="clear" w:color="auto" w:fill="FFFFFF"/>
        </w:rPr>
        <w:t>n</w:t>
      </w:r>
      <w:r w:rsidR="00D009CC" w:rsidRPr="008E77E4">
        <w:rPr>
          <w:rFonts w:ascii="Century Gothic" w:hAnsi="Century Gothic" w:cs="Arial"/>
          <w:sz w:val="24"/>
          <w:szCs w:val="24"/>
          <w:shd w:val="clear" w:color="auto" w:fill="FFFFFF"/>
        </w:rPr>
        <w:t xml:space="preserve"> Senegal, en el año 2000, se habló una vez más sobre </w:t>
      </w:r>
      <w:r w:rsidR="00C6569C" w:rsidRPr="008E77E4">
        <w:rPr>
          <w:rFonts w:ascii="Century Gothic" w:hAnsi="Century Gothic" w:cs="Arial"/>
          <w:sz w:val="24"/>
          <w:szCs w:val="24"/>
          <w:shd w:val="clear" w:color="auto" w:fill="FFFFFF"/>
        </w:rPr>
        <w:t>“</w:t>
      </w:r>
      <w:r w:rsidR="00D009CC" w:rsidRPr="008E77E4">
        <w:rPr>
          <w:rFonts w:ascii="Century Gothic" w:hAnsi="Century Gothic" w:cs="Arial"/>
          <w:sz w:val="24"/>
          <w:szCs w:val="24"/>
          <w:shd w:val="clear" w:color="auto" w:fill="FFFFFF"/>
        </w:rPr>
        <w:t>Educación para Todos</w:t>
      </w:r>
      <w:r w:rsidR="00C6569C" w:rsidRPr="008E77E4">
        <w:rPr>
          <w:rFonts w:ascii="Century Gothic" w:hAnsi="Century Gothic" w:cs="Arial"/>
          <w:sz w:val="24"/>
          <w:szCs w:val="24"/>
          <w:shd w:val="clear" w:color="auto" w:fill="FFFFFF"/>
        </w:rPr>
        <w:t xml:space="preserve">”, </w:t>
      </w:r>
      <w:r w:rsidR="00D009CC" w:rsidRPr="008E77E4">
        <w:rPr>
          <w:rFonts w:ascii="Century Gothic" w:hAnsi="Century Gothic" w:cs="Arial"/>
          <w:sz w:val="24"/>
          <w:szCs w:val="24"/>
          <w:shd w:val="clear" w:color="auto" w:fill="FFFFFF"/>
        </w:rPr>
        <w:t>la que se basa en la convicción de que la política pública puede obrar un cambio radical en los sistemas educativos y en la rel</w:t>
      </w:r>
      <w:r w:rsidR="00616526" w:rsidRPr="008E77E4">
        <w:rPr>
          <w:rFonts w:ascii="Century Gothic" w:hAnsi="Century Gothic" w:cs="Arial"/>
          <w:sz w:val="24"/>
          <w:szCs w:val="24"/>
          <w:shd w:val="clear" w:color="auto" w:fill="FFFFFF"/>
        </w:rPr>
        <w:t>ación de éstos con la sociedad</w:t>
      </w:r>
      <w:r w:rsidR="00616526">
        <w:rPr>
          <w:rFonts w:ascii="Century Gothic" w:hAnsi="Century Gothic" w:cs="Arial"/>
          <w:color w:val="404041"/>
          <w:sz w:val="24"/>
          <w:szCs w:val="24"/>
          <w:shd w:val="clear" w:color="auto" w:fill="FFFFFF"/>
        </w:rPr>
        <w:t xml:space="preserve">. </w:t>
      </w:r>
      <w:r w:rsidR="00616526" w:rsidRPr="00616526">
        <w:rPr>
          <w:rFonts w:ascii="Century Gothic" w:hAnsi="Century Gothic" w:cs="Arial"/>
          <w:sz w:val="24"/>
          <w:szCs w:val="24"/>
          <w:shd w:val="clear" w:color="auto" w:fill="FFFFFF"/>
        </w:rPr>
        <w:t>S</w:t>
      </w:r>
      <w:r w:rsidR="00D009CC" w:rsidRPr="00616526">
        <w:rPr>
          <w:rFonts w:ascii="Century Gothic" w:hAnsi="Century Gothic" w:cs="Arial"/>
          <w:sz w:val="24"/>
          <w:szCs w:val="24"/>
          <w:shd w:val="clear" w:color="auto" w:fill="FFFFFF"/>
        </w:rPr>
        <w:t>i existe la vo</w:t>
      </w:r>
      <w:r w:rsidR="00616526" w:rsidRPr="00616526">
        <w:rPr>
          <w:rFonts w:ascii="Century Gothic" w:hAnsi="Century Gothic" w:cs="Arial"/>
          <w:sz w:val="24"/>
          <w:szCs w:val="24"/>
          <w:shd w:val="clear" w:color="auto" w:fill="FFFFFF"/>
        </w:rPr>
        <w:t>luntad política y los recursos, los</w:t>
      </w:r>
      <w:r w:rsidR="00D009CC" w:rsidRPr="00616526">
        <w:rPr>
          <w:rFonts w:ascii="Century Gothic" w:hAnsi="Century Gothic" w:cs="Arial"/>
          <w:sz w:val="24"/>
          <w:szCs w:val="24"/>
          <w:shd w:val="clear" w:color="auto" w:fill="FFFFFF"/>
        </w:rPr>
        <w:t xml:space="preserve"> procesos de puesta en marcha </w:t>
      </w:r>
      <w:r w:rsidR="00616526" w:rsidRPr="00616526">
        <w:rPr>
          <w:rFonts w:ascii="Century Gothic" w:hAnsi="Century Gothic" w:cs="Arial"/>
          <w:sz w:val="24"/>
          <w:szCs w:val="24"/>
          <w:shd w:val="clear" w:color="auto" w:fill="FFFFFF"/>
        </w:rPr>
        <w:t xml:space="preserve">de cada una de las naciones, </w:t>
      </w:r>
      <w:r w:rsidR="00616526">
        <w:rPr>
          <w:rFonts w:ascii="Century Gothic" w:hAnsi="Century Gothic" w:cs="Arial"/>
          <w:sz w:val="24"/>
          <w:szCs w:val="24"/>
          <w:shd w:val="clear" w:color="auto" w:fill="FFFFFF"/>
        </w:rPr>
        <w:t>debe</w:t>
      </w:r>
      <w:r w:rsidR="00D009CC" w:rsidRPr="00616526">
        <w:rPr>
          <w:rFonts w:ascii="Century Gothic" w:hAnsi="Century Gothic" w:cs="Arial"/>
          <w:sz w:val="24"/>
          <w:szCs w:val="24"/>
          <w:shd w:val="clear" w:color="auto" w:fill="FFFFFF"/>
        </w:rPr>
        <w:t xml:space="preserve"> hacer hincapié en la inclusión, la alfabetización, la calidad y el desarrollo de las capacidades</w:t>
      </w:r>
      <w:r w:rsidR="00C6569C" w:rsidRPr="00616526">
        <w:rPr>
          <w:rFonts w:ascii="Century Gothic" w:hAnsi="Century Gothic" w:cs="Arial"/>
          <w:sz w:val="24"/>
          <w:szCs w:val="24"/>
          <w:shd w:val="clear" w:color="auto" w:fill="FFFFFF"/>
        </w:rPr>
        <w:t>,</w:t>
      </w:r>
      <w:r w:rsidR="00616526">
        <w:rPr>
          <w:rFonts w:ascii="Century Gothic" w:hAnsi="Century Gothic" w:cs="Arial"/>
          <w:sz w:val="24"/>
          <w:szCs w:val="24"/>
          <w:shd w:val="clear" w:color="auto" w:fill="FFFFFF"/>
        </w:rPr>
        <w:t xml:space="preserve"> de todos los estudiantes.</w:t>
      </w:r>
    </w:p>
    <w:p w:rsidR="00616526" w:rsidRDefault="00616526" w:rsidP="00C6569C">
      <w:pPr>
        <w:spacing w:after="0" w:line="360" w:lineRule="auto"/>
        <w:jc w:val="both"/>
        <w:rPr>
          <w:rFonts w:ascii="Century Gothic" w:hAnsi="Century Gothic" w:cs="Arial"/>
          <w:color w:val="404041"/>
          <w:sz w:val="24"/>
          <w:szCs w:val="24"/>
          <w:shd w:val="clear" w:color="auto" w:fill="FFFFFF"/>
        </w:rPr>
      </w:pPr>
    </w:p>
    <w:p w:rsidR="00C6569C" w:rsidRPr="00616526" w:rsidRDefault="00C6569C" w:rsidP="00C6569C">
      <w:pPr>
        <w:spacing w:after="0" w:line="360" w:lineRule="auto"/>
        <w:jc w:val="both"/>
        <w:rPr>
          <w:rFonts w:ascii="Century Gothic" w:hAnsi="Century Gothic" w:cs="Arial"/>
          <w:sz w:val="24"/>
          <w:szCs w:val="24"/>
          <w:shd w:val="clear" w:color="auto" w:fill="FFFFFF"/>
        </w:rPr>
      </w:pPr>
      <w:r>
        <w:rPr>
          <w:rFonts w:ascii="Century Gothic" w:hAnsi="Century Gothic" w:cs="Arial"/>
          <w:color w:val="404041"/>
          <w:sz w:val="24"/>
          <w:szCs w:val="24"/>
          <w:shd w:val="clear" w:color="auto" w:fill="FFFFFF"/>
        </w:rPr>
        <w:lastRenderedPageBreak/>
        <w:tab/>
      </w:r>
      <w:r w:rsidRPr="00616526">
        <w:rPr>
          <w:rFonts w:ascii="Century Gothic" w:hAnsi="Century Gothic" w:cs="Arial"/>
          <w:sz w:val="24"/>
          <w:szCs w:val="24"/>
          <w:shd w:val="clear" w:color="auto" w:fill="FFFFFF"/>
        </w:rPr>
        <w:t xml:space="preserve">Según datos de la Unesco del año 2016, 263 millones de niños y jóvenes en el mundo, no han sido escolarizados. Cifra que abarca desde </w:t>
      </w:r>
      <w:r w:rsidR="00616526">
        <w:rPr>
          <w:rFonts w:ascii="Century Gothic" w:hAnsi="Century Gothic" w:cs="Arial"/>
          <w:sz w:val="24"/>
          <w:szCs w:val="24"/>
          <w:shd w:val="clear" w:color="auto" w:fill="FFFFFF"/>
        </w:rPr>
        <w:t>el</w:t>
      </w:r>
      <w:r w:rsidRPr="00616526">
        <w:rPr>
          <w:rFonts w:ascii="Century Gothic" w:hAnsi="Century Gothic" w:cs="Arial"/>
          <w:sz w:val="24"/>
          <w:szCs w:val="24"/>
          <w:shd w:val="clear" w:color="auto" w:fill="FFFFFF"/>
        </w:rPr>
        <w:t xml:space="preserve"> prim</w:t>
      </w:r>
      <w:r w:rsidR="00616526">
        <w:rPr>
          <w:rFonts w:ascii="Century Gothic" w:hAnsi="Century Gothic" w:cs="Arial"/>
          <w:sz w:val="24"/>
          <w:szCs w:val="24"/>
          <w:shd w:val="clear" w:color="auto" w:fill="FFFFFF"/>
        </w:rPr>
        <w:t>er</w:t>
      </w:r>
      <w:r w:rsidRPr="00616526">
        <w:rPr>
          <w:rFonts w:ascii="Century Gothic" w:hAnsi="Century Gothic" w:cs="Arial"/>
          <w:sz w:val="24"/>
          <w:szCs w:val="24"/>
          <w:shd w:val="clear" w:color="auto" w:fill="FFFFFF"/>
        </w:rPr>
        <w:t xml:space="preserve">, </w:t>
      </w:r>
      <w:r w:rsidR="00616526">
        <w:rPr>
          <w:rFonts w:ascii="Century Gothic" w:hAnsi="Century Gothic" w:cs="Arial"/>
          <w:sz w:val="24"/>
          <w:szCs w:val="24"/>
          <w:shd w:val="clear" w:color="auto" w:fill="FFFFFF"/>
        </w:rPr>
        <w:t xml:space="preserve">de educación primaria, </w:t>
      </w:r>
      <w:r w:rsidRPr="00616526">
        <w:rPr>
          <w:rFonts w:ascii="Century Gothic" w:hAnsi="Century Gothic" w:cs="Arial"/>
          <w:sz w:val="24"/>
          <w:szCs w:val="24"/>
          <w:shd w:val="clear" w:color="auto" w:fill="FFFFFF"/>
        </w:rPr>
        <w:t>hasta el segundo ciclo de la enseñanza secundaria.</w:t>
      </w:r>
    </w:p>
    <w:p w:rsidR="00C6569C" w:rsidRPr="00C6569C" w:rsidRDefault="00C6569C" w:rsidP="00C6569C">
      <w:pPr>
        <w:spacing w:after="0" w:line="360" w:lineRule="auto"/>
        <w:jc w:val="both"/>
        <w:rPr>
          <w:rFonts w:ascii="Century Gothic" w:hAnsi="Century Gothic" w:cs="Arial"/>
          <w:color w:val="404041"/>
          <w:sz w:val="24"/>
          <w:szCs w:val="24"/>
          <w:shd w:val="clear" w:color="auto" w:fill="FFFFFF"/>
        </w:rPr>
      </w:pPr>
    </w:p>
    <w:p w:rsidR="00D009CC" w:rsidRDefault="00A01ECB" w:rsidP="003022AF">
      <w:pPr>
        <w:spacing w:after="0" w:line="360" w:lineRule="auto"/>
        <w:jc w:val="both"/>
        <w:rPr>
          <w:rFonts w:ascii="Century Gothic" w:hAnsi="Century Gothic" w:cs="Arial"/>
          <w:bCs/>
          <w:color w:val="222222"/>
          <w:sz w:val="24"/>
          <w:szCs w:val="24"/>
          <w:shd w:val="clear" w:color="auto" w:fill="FFFFFF"/>
        </w:rPr>
      </w:pPr>
      <w:r>
        <w:rPr>
          <w:rFonts w:ascii="Century Gothic" w:hAnsi="Century Gothic" w:cs="Arial"/>
          <w:b/>
          <w:bCs/>
          <w:color w:val="222222"/>
          <w:sz w:val="24"/>
          <w:szCs w:val="24"/>
          <w:shd w:val="clear" w:color="auto" w:fill="FFFFFF"/>
        </w:rPr>
        <w:tab/>
      </w:r>
      <w:r w:rsidR="00616526">
        <w:rPr>
          <w:rFonts w:ascii="Century Gothic" w:hAnsi="Century Gothic" w:cs="Arial"/>
          <w:bCs/>
          <w:color w:val="222222"/>
          <w:sz w:val="24"/>
          <w:szCs w:val="24"/>
          <w:shd w:val="clear" w:color="auto" w:fill="FFFFFF"/>
        </w:rPr>
        <w:t>P</w:t>
      </w:r>
      <w:r w:rsidRPr="00A01ECB">
        <w:rPr>
          <w:rFonts w:ascii="Century Gothic" w:hAnsi="Century Gothic" w:cs="Arial"/>
          <w:bCs/>
          <w:color w:val="222222"/>
          <w:sz w:val="24"/>
          <w:szCs w:val="24"/>
          <w:shd w:val="clear" w:color="auto" w:fill="FFFFFF"/>
        </w:rPr>
        <w:t xml:space="preserve">odemos </w:t>
      </w:r>
      <w:r>
        <w:rPr>
          <w:rFonts w:ascii="Century Gothic" w:hAnsi="Century Gothic" w:cs="Arial"/>
          <w:bCs/>
          <w:color w:val="222222"/>
          <w:sz w:val="24"/>
          <w:szCs w:val="24"/>
          <w:shd w:val="clear" w:color="auto" w:fill="FFFFFF"/>
        </w:rPr>
        <w:t>analizar, según los datos entregados</w:t>
      </w:r>
      <w:r w:rsidRPr="00A01ECB">
        <w:rPr>
          <w:rFonts w:ascii="Century Gothic" w:hAnsi="Century Gothic" w:cs="Arial"/>
          <w:bCs/>
          <w:color w:val="222222"/>
          <w:sz w:val="24"/>
          <w:szCs w:val="24"/>
          <w:shd w:val="clear" w:color="auto" w:fill="FFFFFF"/>
        </w:rPr>
        <w:t xml:space="preserve"> que</w:t>
      </w:r>
      <w:r>
        <w:rPr>
          <w:rFonts w:ascii="Century Gothic" w:hAnsi="Century Gothic" w:cs="Arial"/>
          <w:bCs/>
          <w:color w:val="222222"/>
          <w:sz w:val="24"/>
          <w:szCs w:val="24"/>
          <w:shd w:val="clear" w:color="auto" w:fill="FFFFFF"/>
        </w:rPr>
        <w:t>,</w:t>
      </w:r>
      <w:r w:rsidRPr="00A01ECB">
        <w:rPr>
          <w:rFonts w:ascii="Century Gothic" w:hAnsi="Century Gothic" w:cs="Arial"/>
          <w:bCs/>
          <w:color w:val="222222"/>
          <w:sz w:val="24"/>
          <w:szCs w:val="24"/>
          <w:shd w:val="clear" w:color="auto" w:fill="FFFFFF"/>
        </w:rPr>
        <w:t xml:space="preserve"> aún no hay “Educación para Todos”</w:t>
      </w:r>
      <w:r>
        <w:rPr>
          <w:rFonts w:ascii="Century Gothic" w:hAnsi="Century Gothic" w:cs="Arial"/>
          <w:bCs/>
          <w:color w:val="222222"/>
          <w:sz w:val="24"/>
          <w:szCs w:val="24"/>
          <w:shd w:val="clear" w:color="auto" w:fill="FFFFFF"/>
        </w:rPr>
        <w:t xml:space="preserve"> sigue existiendo discriminación de todo tipo, lo que no permite educarse, sin embargo, éticamente la educación e</w:t>
      </w:r>
      <w:r w:rsidR="00616526">
        <w:rPr>
          <w:rFonts w:ascii="Century Gothic" w:hAnsi="Century Gothic" w:cs="Arial"/>
          <w:bCs/>
          <w:color w:val="222222"/>
          <w:sz w:val="24"/>
          <w:szCs w:val="24"/>
          <w:shd w:val="clear" w:color="auto" w:fill="FFFFFF"/>
        </w:rPr>
        <w:t>s un derecho y un deber de las N</w:t>
      </w:r>
      <w:r>
        <w:rPr>
          <w:rFonts w:ascii="Century Gothic" w:hAnsi="Century Gothic" w:cs="Arial"/>
          <w:bCs/>
          <w:color w:val="222222"/>
          <w:sz w:val="24"/>
          <w:szCs w:val="24"/>
          <w:shd w:val="clear" w:color="auto" w:fill="FFFFFF"/>
        </w:rPr>
        <w:t>aciones, no obstante, no cumplen los principios morales</w:t>
      </w:r>
      <w:r w:rsidR="006D0762">
        <w:rPr>
          <w:rFonts w:ascii="Century Gothic" w:hAnsi="Century Gothic" w:cs="Arial"/>
          <w:bCs/>
          <w:color w:val="222222"/>
          <w:sz w:val="24"/>
          <w:szCs w:val="24"/>
          <w:shd w:val="clear" w:color="auto" w:fill="FFFFFF"/>
        </w:rPr>
        <w:t xml:space="preserve"> de este derecho a la educación, según lo expresado en la Conferencia </w:t>
      </w:r>
      <w:r w:rsidR="00AE3DA1">
        <w:rPr>
          <w:rFonts w:ascii="Century Gothic" w:hAnsi="Century Gothic" w:cs="Arial"/>
          <w:bCs/>
          <w:color w:val="222222"/>
          <w:sz w:val="24"/>
          <w:szCs w:val="24"/>
          <w:shd w:val="clear" w:color="auto" w:fill="FFFFFF"/>
        </w:rPr>
        <w:t>celebrada en Senegal.</w:t>
      </w:r>
    </w:p>
    <w:p w:rsidR="00A01ECB" w:rsidRDefault="00A01ECB" w:rsidP="003022AF">
      <w:pPr>
        <w:spacing w:after="0" w:line="360" w:lineRule="auto"/>
        <w:jc w:val="both"/>
        <w:rPr>
          <w:rFonts w:ascii="Century Gothic" w:hAnsi="Century Gothic" w:cs="Arial"/>
          <w:bCs/>
          <w:color w:val="222222"/>
          <w:sz w:val="24"/>
          <w:szCs w:val="24"/>
          <w:shd w:val="clear" w:color="auto" w:fill="FFFFFF"/>
        </w:rPr>
      </w:pPr>
    </w:p>
    <w:p w:rsidR="00A01ECB" w:rsidRDefault="00A01ECB" w:rsidP="003022AF">
      <w:pPr>
        <w:spacing w:after="0" w:line="360" w:lineRule="auto"/>
        <w:jc w:val="both"/>
        <w:rPr>
          <w:rFonts w:ascii="Century Gothic" w:hAnsi="Century Gothic" w:cs="Arial"/>
          <w:bCs/>
          <w:color w:val="222222"/>
          <w:sz w:val="24"/>
          <w:szCs w:val="24"/>
          <w:shd w:val="clear" w:color="auto" w:fill="FFFFFF"/>
        </w:rPr>
      </w:pPr>
      <w:r>
        <w:rPr>
          <w:rFonts w:ascii="Century Gothic" w:hAnsi="Century Gothic" w:cs="Arial"/>
          <w:bCs/>
          <w:color w:val="222222"/>
          <w:sz w:val="24"/>
          <w:szCs w:val="24"/>
          <w:shd w:val="clear" w:color="auto" w:fill="FFFFFF"/>
        </w:rPr>
        <w:tab/>
        <w:t>En nuestro país, Chile, según las cifras del CENSO del año 2017, un 4.</w:t>
      </w:r>
      <w:r w:rsidR="00687DE3">
        <w:rPr>
          <w:rFonts w:ascii="Century Gothic" w:hAnsi="Century Gothic" w:cs="Arial"/>
          <w:bCs/>
          <w:color w:val="222222"/>
          <w:sz w:val="24"/>
          <w:szCs w:val="24"/>
          <w:shd w:val="clear" w:color="auto" w:fill="FFFFFF"/>
        </w:rPr>
        <w:t>3</w:t>
      </w:r>
      <w:r>
        <w:rPr>
          <w:rFonts w:ascii="Century Gothic" w:hAnsi="Century Gothic" w:cs="Arial"/>
          <w:bCs/>
          <w:color w:val="222222"/>
          <w:sz w:val="24"/>
          <w:szCs w:val="24"/>
          <w:shd w:val="clear" w:color="auto" w:fill="FFFFFF"/>
        </w:rPr>
        <w:t>% de la población es analfabeta</w:t>
      </w:r>
      <w:r w:rsidR="00687DE3">
        <w:rPr>
          <w:rFonts w:ascii="Century Gothic" w:hAnsi="Century Gothic" w:cs="Arial"/>
          <w:bCs/>
          <w:color w:val="222222"/>
          <w:sz w:val="24"/>
          <w:szCs w:val="24"/>
          <w:shd w:val="clear" w:color="auto" w:fill="FFFFFF"/>
        </w:rPr>
        <w:t>, lo que corresponde a 480.865 personas mayores de 15 años. El Instituto Nacional de Estadística INE, señaló el año 2018 que 5 millones de jóvenes aún no finalizan la Educación Media y hubo una deserción del sistema escolar de 380 mil niños aproximadamente. Cifras alarmantes, a pesar que la educación pública en nuestro país es gratuita para todos los chilenos y extranjeros que habitan en Chile.</w:t>
      </w:r>
    </w:p>
    <w:p w:rsidR="00687DE3" w:rsidRDefault="00687DE3" w:rsidP="003022AF">
      <w:pPr>
        <w:spacing w:after="0" w:line="360" w:lineRule="auto"/>
        <w:jc w:val="both"/>
        <w:rPr>
          <w:rFonts w:ascii="Century Gothic" w:hAnsi="Century Gothic" w:cs="Arial"/>
          <w:bCs/>
          <w:color w:val="222222"/>
          <w:sz w:val="24"/>
          <w:szCs w:val="24"/>
          <w:shd w:val="clear" w:color="auto" w:fill="FFFFFF"/>
        </w:rPr>
      </w:pPr>
    </w:p>
    <w:p w:rsidR="00687DE3" w:rsidRDefault="00687DE3" w:rsidP="003022AF">
      <w:pPr>
        <w:spacing w:after="0" w:line="360" w:lineRule="auto"/>
        <w:jc w:val="both"/>
        <w:rPr>
          <w:rFonts w:ascii="Century Gothic" w:hAnsi="Century Gothic" w:cs="Arial"/>
          <w:bCs/>
          <w:color w:val="222222"/>
          <w:sz w:val="24"/>
          <w:szCs w:val="24"/>
          <w:shd w:val="clear" w:color="auto" w:fill="FFFFFF"/>
        </w:rPr>
      </w:pPr>
      <w:r>
        <w:rPr>
          <w:rFonts w:ascii="Century Gothic" w:hAnsi="Century Gothic" w:cs="Arial"/>
          <w:bCs/>
          <w:color w:val="222222"/>
          <w:sz w:val="24"/>
          <w:szCs w:val="24"/>
          <w:shd w:val="clear" w:color="auto" w:fill="FFFFFF"/>
        </w:rPr>
        <w:tab/>
        <w:t>El Estado, a través del Ministerio de Educación, se ha preocupado de crear una política educativa que favorezca a todos los niños y jóvenes, entregando asistencialidad en becas, transporte, salud, alimentación, textos escolares</w:t>
      </w:r>
      <w:r w:rsidR="002C72C3">
        <w:rPr>
          <w:rFonts w:ascii="Century Gothic" w:hAnsi="Century Gothic" w:cs="Arial"/>
          <w:bCs/>
          <w:color w:val="222222"/>
          <w:sz w:val="24"/>
          <w:szCs w:val="24"/>
          <w:shd w:val="clear" w:color="auto" w:fill="FFFFFF"/>
        </w:rPr>
        <w:t>, computadores, útiles escolares</w:t>
      </w:r>
      <w:r>
        <w:rPr>
          <w:rFonts w:ascii="Century Gothic" w:hAnsi="Century Gothic" w:cs="Arial"/>
          <w:bCs/>
          <w:color w:val="222222"/>
          <w:sz w:val="24"/>
          <w:szCs w:val="24"/>
          <w:shd w:val="clear" w:color="auto" w:fill="FFFFFF"/>
        </w:rPr>
        <w:t xml:space="preserve"> y aun así existe deserción y analfabetismo.</w:t>
      </w:r>
    </w:p>
    <w:p w:rsidR="00521789" w:rsidRDefault="00521789" w:rsidP="003022AF">
      <w:pPr>
        <w:spacing w:after="0" w:line="360" w:lineRule="auto"/>
        <w:jc w:val="both"/>
        <w:rPr>
          <w:rFonts w:ascii="Century Gothic" w:hAnsi="Century Gothic" w:cs="Arial"/>
          <w:bCs/>
          <w:color w:val="222222"/>
          <w:sz w:val="24"/>
          <w:szCs w:val="24"/>
          <w:shd w:val="clear" w:color="auto" w:fill="FFFFFF"/>
        </w:rPr>
      </w:pPr>
    </w:p>
    <w:p w:rsidR="00521789" w:rsidRDefault="00521789" w:rsidP="00745661">
      <w:pPr>
        <w:spacing w:after="0" w:line="360" w:lineRule="auto"/>
        <w:jc w:val="both"/>
        <w:rPr>
          <w:rFonts w:ascii="Century Gothic" w:hAnsi="Century Gothic" w:cs="Arial"/>
          <w:bCs/>
          <w:color w:val="222222"/>
          <w:sz w:val="24"/>
          <w:szCs w:val="24"/>
          <w:shd w:val="clear" w:color="auto" w:fill="FFFFFF"/>
        </w:rPr>
      </w:pPr>
      <w:r>
        <w:rPr>
          <w:rFonts w:ascii="Century Gothic" w:hAnsi="Century Gothic" w:cs="Arial"/>
          <w:bCs/>
          <w:color w:val="222222"/>
          <w:sz w:val="24"/>
          <w:szCs w:val="24"/>
          <w:shd w:val="clear" w:color="auto" w:fill="FFFFFF"/>
        </w:rPr>
        <w:tab/>
        <w:t>El año 2017, nuestro país impulsa la Ley de Inclusión Escolar</w:t>
      </w:r>
      <w:r w:rsidR="00E36C52">
        <w:rPr>
          <w:rFonts w:ascii="Century Gothic" w:hAnsi="Century Gothic" w:cs="Arial"/>
          <w:bCs/>
          <w:color w:val="222222"/>
          <w:sz w:val="24"/>
          <w:szCs w:val="24"/>
          <w:shd w:val="clear" w:color="auto" w:fill="FFFFFF"/>
        </w:rPr>
        <w:t xml:space="preserve"> quién entrega las condiciones para que los niños y niñas, jóvenes y adultos que asisten a los colegios que reciben subvención del estado puedan recibir una </w:t>
      </w:r>
      <w:r w:rsidR="00E36C52">
        <w:rPr>
          <w:rFonts w:ascii="Century Gothic" w:hAnsi="Century Gothic" w:cs="Arial"/>
          <w:bCs/>
          <w:color w:val="222222"/>
          <w:sz w:val="24"/>
          <w:szCs w:val="24"/>
          <w:shd w:val="clear" w:color="auto" w:fill="FFFFFF"/>
        </w:rPr>
        <w:lastRenderedPageBreak/>
        <w:t>educación de calidad.</w:t>
      </w:r>
      <w:r w:rsidR="00745661">
        <w:rPr>
          <w:rFonts w:ascii="Century Gothic" w:hAnsi="Century Gothic" w:cs="Arial"/>
          <w:bCs/>
          <w:color w:val="222222"/>
          <w:sz w:val="24"/>
          <w:szCs w:val="24"/>
          <w:shd w:val="clear" w:color="auto" w:fill="FFFFFF"/>
        </w:rPr>
        <w:t xml:space="preserve"> </w:t>
      </w:r>
      <w:r w:rsidR="00616526">
        <w:rPr>
          <w:rFonts w:ascii="Century Gothic" w:hAnsi="Century Gothic" w:cs="Arial"/>
          <w:bCs/>
          <w:color w:val="222222"/>
          <w:sz w:val="24"/>
          <w:szCs w:val="24"/>
          <w:shd w:val="clear" w:color="auto" w:fill="FFFFFF"/>
        </w:rPr>
        <w:t>La iniciativa comienza a regir en forma gradual y tiene como objetivo garantizar la educación como un derecho.</w:t>
      </w:r>
    </w:p>
    <w:p w:rsidR="00745661" w:rsidRDefault="00745661" w:rsidP="00745661">
      <w:pPr>
        <w:spacing w:after="0" w:line="360" w:lineRule="auto"/>
        <w:jc w:val="both"/>
        <w:rPr>
          <w:rFonts w:ascii="Century Gothic" w:hAnsi="Century Gothic" w:cs="Arial"/>
          <w:bCs/>
          <w:color w:val="222222"/>
          <w:sz w:val="24"/>
          <w:szCs w:val="24"/>
          <w:shd w:val="clear" w:color="auto" w:fill="FFFFFF"/>
        </w:rPr>
      </w:pPr>
    </w:p>
    <w:p w:rsidR="00745661" w:rsidRDefault="00745661" w:rsidP="00745661">
      <w:pPr>
        <w:spacing w:after="0" w:line="360" w:lineRule="auto"/>
        <w:jc w:val="both"/>
        <w:rPr>
          <w:rFonts w:ascii="Century Gothic" w:hAnsi="Century Gothic" w:cs="Arial"/>
          <w:bCs/>
          <w:color w:val="222222"/>
          <w:sz w:val="24"/>
          <w:szCs w:val="24"/>
          <w:shd w:val="clear" w:color="auto" w:fill="FFFFFF"/>
        </w:rPr>
      </w:pPr>
      <w:r>
        <w:rPr>
          <w:rFonts w:ascii="Century Gothic" w:hAnsi="Century Gothic" w:cs="Arial"/>
          <w:bCs/>
          <w:color w:val="222222"/>
          <w:sz w:val="24"/>
          <w:szCs w:val="24"/>
          <w:shd w:val="clear" w:color="auto" w:fill="FFFFFF"/>
        </w:rPr>
        <w:tab/>
      </w:r>
      <w:r w:rsidR="00DD676A">
        <w:rPr>
          <w:rFonts w:ascii="Century Gothic" w:hAnsi="Century Gothic" w:cs="Arial"/>
          <w:bCs/>
          <w:color w:val="222222"/>
          <w:sz w:val="24"/>
          <w:szCs w:val="24"/>
          <w:shd w:val="clear" w:color="auto" w:fill="FFFFFF"/>
        </w:rPr>
        <w:t>Es indispensable que las Naciones se preocupen de la educación de niños, jóvenes y adultos para poder prosperar, es un deber ético que debe estar en las políticas de Estado.</w:t>
      </w:r>
    </w:p>
    <w:p w:rsidR="00521789" w:rsidRDefault="00521789" w:rsidP="003022AF">
      <w:pPr>
        <w:spacing w:after="0" w:line="360" w:lineRule="auto"/>
        <w:jc w:val="both"/>
        <w:rPr>
          <w:rFonts w:ascii="Century Gothic" w:hAnsi="Century Gothic" w:cs="Arial"/>
          <w:bCs/>
          <w:color w:val="222222"/>
          <w:sz w:val="24"/>
          <w:szCs w:val="24"/>
          <w:shd w:val="clear" w:color="auto" w:fill="FFFFFF"/>
        </w:rPr>
      </w:pPr>
    </w:p>
    <w:p w:rsidR="00521789" w:rsidRDefault="0084302E" w:rsidP="00FD1A01">
      <w:pPr>
        <w:shd w:val="clear" w:color="auto" w:fill="FFFFFF"/>
        <w:spacing w:before="100" w:beforeAutospacing="1" w:after="100" w:afterAutospacing="1" w:line="360" w:lineRule="auto"/>
        <w:jc w:val="both"/>
        <w:rPr>
          <w:rFonts w:ascii="Century Gothic" w:hAnsi="Century Gothic"/>
          <w:sz w:val="24"/>
          <w:szCs w:val="24"/>
        </w:rPr>
      </w:pPr>
      <w:r w:rsidRPr="0084302E">
        <w:rPr>
          <w:rFonts w:ascii="Century Gothic" w:eastAsia="Times New Roman" w:hAnsi="Century Gothic" w:cs="Times New Roman"/>
          <w:b/>
          <w:sz w:val="24"/>
          <w:szCs w:val="24"/>
          <w:lang w:eastAsia="es-CL"/>
        </w:rPr>
        <w:t>2.3.</w:t>
      </w:r>
      <w:r>
        <w:rPr>
          <w:rFonts w:ascii="Century Gothic" w:eastAsia="Times New Roman" w:hAnsi="Century Gothic" w:cs="Times New Roman"/>
          <w:b/>
          <w:sz w:val="24"/>
          <w:szCs w:val="24"/>
          <w:lang w:eastAsia="es-CL"/>
        </w:rPr>
        <w:t xml:space="preserve"> El proceso educativo desde la equidad sociocultural: </w:t>
      </w:r>
      <w:r w:rsidR="00FD1A01" w:rsidRPr="00FD1A01">
        <w:rPr>
          <w:rFonts w:ascii="Century Gothic" w:hAnsi="Century Gothic"/>
          <w:sz w:val="24"/>
          <w:szCs w:val="24"/>
        </w:rPr>
        <w:t>¿Actualmente la educación está cumpliendo su función social? ¿Cuál es el estado actual de la educación? ¿Cuál es la problemática que la afecta? ¿Qué retos se le plantean?...... Son las preguntas realizadas en el</w:t>
      </w:r>
      <w:r w:rsidR="00FD1A01">
        <w:rPr>
          <w:rFonts w:ascii="Century Gothic" w:hAnsi="Century Gothic"/>
          <w:sz w:val="24"/>
          <w:szCs w:val="24"/>
        </w:rPr>
        <w:t xml:space="preserve"> artículo Desafíos de la Educación en la Sociedad Actual en la Revista Electrónica Diálogos Educativos, del año 2012 de </w:t>
      </w:r>
      <w:r w:rsidR="00FD1A01" w:rsidRPr="00FD1A01">
        <w:rPr>
          <w:rFonts w:ascii="Century Gothic" w:hAnsi="Century Gothic"/>
          <w:sz w:val="24"/>
          <w:szCs w:val="24"/>
        </w:rPr>
        <w:t>Mario Castillo Sánchez y Ronny Gamboa Araya</w:t>
      </w:r>
      <w:r w:rsidR="00FD1A01">
        <w:rPr>
          <w:rFonts w:ascii="Century Gothic" w:hAnsi="Century Gothic"/>
          <w:sz w:val="24"/>
          <w:szCs w:val="24"/>
        </w:rPr>
        <w:t xml:space="preserve"> de la Universidad Nacional de</w:t>
      </w:r>
      <w:r w:rsidR="00FD1A01" w:rsidRPr="00FD1A01">
        <w:rPr>
          <w:rFonts w:ascii="Century Gothic" w:hAnsi="Century Gothic"/>
          <w:sz w:val="24"/>
          <w:szCs w:val="24"/>
        </w:rPr>
        <w:t xml:space="preserve"> Costa Rica. </w:t>
      </w:r>
    </w:p>
    <w:p w:rsidR="00AE3DA1" w:rsidRDefault="00FD1A01" w:rsidP="00EA72E7">
      <w:pPr>
        <w:shd w:val="clear" w:color="auto" w:fill="FFFFFF"/>
        <w:spacing w:before="100" w:beforeAutospacing="1" w:after="100" w:afterAutospacing="1" w:line="360" w:lineRule="auto"/>
        <w:ind w:firstLine="708"/>
        <w:jc w:val="both"/>
        <w:rPr>
          <w:rFonts w:ascii="Century Gothic" w:hAnsi="Century Gothic"/>
          <w:sz w:val="24"/>
          <w:szCs w:val="24"/>
        </w:rPr>
      </w:pPr>
      <w:r>
        <w:rPr>
          <w:rFonts w:ascii="Century Gothic" w:hAnsi="Century Gothic"/>
          <w:sz w:val="24"/>
          <w:szCs w:val="24"/>
        </w:rPr>
        <w:t xml:space="preserve">La educación ha tenido en los últimos años cambios </w:t>
      </w:r>
      <w:r w:rsidR="00EA72E7">
        <w:rPr>
          <w:rFonts w:ascii="Century Gothic" w:hAnsi="Century Gothic"/>
          <w:sz w:val="24"/>
          <w:szCs w:val="24"/>
        </w:rPr>
        <w:t>sustanciales</w:t>
      </w:r>
      <w:r>
        <w:rPr>
          <w:rFonts w:ascii="Century Gothic" w:hAnsi="Century Gothic"/>
          <w:sz w:val="24"/>
          <w:szCs w:val="24"/>
        </w:rPr>
        <w:t xml:space="preserve"> a causa de la globalización</w:t>
      </w:r>
      <w:r w:rsidR="00EA72E7">
        <w:rPr>
          <w:rFonts w:ascii="Century Gothic" w:hAnsi="Century Gothic"/>
          <w:sz w:val="24"/>
          <w:szCs w:val="24"/>
        </w:rPr>
        <w:t>, de los cambios sociales y culturales, es por ello que en muchos países se realizan las mismas preguntas, las que no han sido fáciles de concretar. Una de las grandes dificultades ha sido la Equidad</w:t>
      </w:r>
      <w:r w:rsidR="00795D56">
        <w:rPr>
          <w:rFonts w:ascii="Century Gothic" w:hAnsi="Century Gothic"/>
          <w:sz w:val="24"/>
          <w:szCs w:val="24"/>
        </w:rPr>
        <w:t xml:space="preserve"> sociocultural</w:t>
      </w:r>
      <w:r w:rsidR="00EA72E7">
        <w:rPr>
          <w:rFonts w:ascii="Century Gothic" w:hAnsi="Century Gothic"/>
          <w:sz w:val="24"/>
          <w:szCs w:val="24"/>
        </w:rPr>
        <w:t xml:space="preserve"> en </w:t>
      </w:r>
      <w:r w:rsidR="00795D56">
        <w:rPr>
          <w:rFonts w:ascii="Century Gothic" w:hAnsi="Century Gothic"/>
          <w:sz w:val="24"/>
          <w:szCs w:val="24"/>
        </w:rPr>
        <w:t>E</w:t>
      </w:r>
      <w:r w:rsidR="00EA72E7">
        <w:rPr>
          <w:rFonts w:ascii="Century Gothic" w:hAnsi="Century Gothic"/>
          <w:sz w:val="24"/>
          <w:szCs w:val="24"/>
        </w:rPr>
        <w:t xml:space="preserve">ducación, </w:t>
      </w:r>
      <w:r w:rsidR="00AE3DA1">
        <w:rPr>
          <w:rFonts w:ascii="Century Gothic" w:hAnsi="Century Gothic"/>
          <w:sz w:val="24"/>
          <w:szCs w:val="24"/>
        </w:rPr>
        <w:t>para lo cual se requiere:</w:t>
      </w:r>
    </w:p>
    <w:p w:rsidR="00AE3DA1" w:rsidRPr="00AE3DA1" w:rsidRDefault="00AE3DA1" w:rsidP="00AE3DA1">
      <w:pPr>
        <w:pStyle w:val="ListParagraph"/>
        <w:numPr>
          <w:ilvl w:val="0"/>
          <w:numId w:val="25"/>
        </w:numPr>
        <w:shd w:val="clear" w:color="auto" w:fill="FFFFFF"/>
        <w:spacing w:before="100" w:beforeAutospacing="1" w:after="100" w:afterAutospacing="1" w:line="360" w:lineRule="auto"/>
        <w:jc w:val="both"/>
        <w:rPr>
          <w:rFonts w:ascii="Century Gothic" w:hAnsi="Century Gothic" w:cs="Arial"/>
          <w:b/>
          <w:bCs/>
          <w:color w:val="222222"/>
          <w:sz w:val="24"/>
          <w:szCs w:val="24"/>
          <w:shd w:val="clear" w:color="auto" w:fill="FFFFFF"/>
        </w:rPr>
      </w:pPr>
      <w:r w:rsidRPr="00AE3DA1">
        <w:rPr>
          <w:rFonts w:ascii="Century Gothic" w:hAnsi="Century Gothic"/>
          <w:sz w:val="24"/>
          <w:szCs w:val="24"/>
        </w:rPr>
        <w:t>S</w:t>
      </w:r>
      <w:r w:rsidR="00EA72E7" w:rsidRPr="00AE3DA1">
        <w:rPr>
          <w:rFonts w:ascii="Century Gothic" w:hAnsi="Century Gothic"/>
          <w:sz w:val="24"/>
          <w:szCs w:val="24"/>
        </w:rPr>
        <w:t>e requiere revi</w:t>
      </w:r>
      <w:r>
        <w:rPr>
          <w:rFonts w:ascii="Century Gothic" w:hAnsi="Century Gothic"/>
          <w:sz w:val="24"/>
          <w:szCs w:val="24"/>
        </w:rPr>
        <w:t>sar y actualizar los currículos</w:t>
      </w:r>
    </w:p>
    <w:p w:rsidR="00AE3DA1" w:rsidRPr="00AE3DA1" w:rsidRDefault="00AE3DA1" w:rsidP="00AE3DA1">
      <w:pPr>
        <w:pStyle w:val="ListParagraph"/>
        <w:numPr>
          <w:ilvl w:val="0"/>
          <w:numId w:val="25"/>
        </w:numPr>
        <w:shd w:val="clear" w:color="auto" w:fill="FFFFFF"/>
        <w:spacing w:before="100" w:beforeAutospacing="1" w:after="100" w:afterAutospacing="1" w:line="360" w:lineRule="auto"/>
        <w:jc w:val="both"/>
        <w:rPr>
          <w:rFonts w:ascii="Century Gothic" w:hAnsi="Century Gothic" w:cs="Arial"/>
          <w:b/>
          <w:bCs/>
          <w:color w:val="222222"/>
          <w:sz w:val="24"/>
          <w:szCs w:val="24"/>
          <w:shd w:val="clear" w:color="auto" w:fill="FFFFFF"/>
        </w:rPr>
      </w:pPr>
      <w:r>
        <w:rPr>
          <w:rFonts w:ascii="Century Gothic" w:hAnsi="Century Gothic"/>
          <w:sz w:val="24"/>
          <w:szCs w:val="24"/>
        </w:rPr>
        <w:t>F</w:t>
      </w:r>
      <w:r w:rsidR="00EA72E7" w:rsidRPr="00AE3DA1">
        <w:rPr>
          <w:rFonts w:ascii="Century Gothic" w:hAnsi="Century Gothic"/>
          <w:sz w:val="24"/>
          <w:szCs w:val="24"/>
        </w:rPr>
        <w:t>omentar las investigaciones y estudios sobre la implementa</w:t>
      </w:r>
      <w:r>
        <w:rPr>
          <w:rFonts w:ascii="Century Gothic" w:hAnsi="Century Gothic"/>
          <w:sz w:val="24"/>
          <w:szCs w:val="24"/>
        </w:rPr>
        <w:t>ción de las reformas educativas</w:t>
      </w:r>
    </w:p>
    <w:p w:rsidR="00AE3DA1" w:rsidRPr="00AE3DA1" w:rsidRDefault="00AE3DA1" w:rsidP="00AE3DA1">
      <w:pPr>
        <w:pStyle w:val="ListParagraph"/>
        <w:numPr>
          <w:ilvl w:val="0"/>
          <w:numId w:val="25"/>
        </w:numPr>
        <w:shd w:val="clear" w:color="auto" w:fill="FFFFFF"/>
        <w:spacing w:before="100" w:beforeAutospacing="1" w:after="100" w:afterAutospacing="1" w:line="360" w:lineRule="auto"/>
        <w:jc w:val="both"/>
        <w:rPr>
          <w:rFonts w:ascii="Century Gothic" w:hAnsi="Century Gothic" w:cs="Arial"/>
          <w:b/>
          <w:bCs/>
          <w:color w:val="222222"/>
          <w:sz w:val="24"/>
          <w:szCs w:val="24"/>
          <w:shd w:val="clear" w:color="auto" w:fill="FFFFFF"/>
        </w:rPr>
      </w:pPr>
      <w:r>
        <w:rPr>
          <w:rFonts w:ascii="Century Gothic" w:hAnsi="Century Gothic"/>
          <w:sz w:val="24"/>
          <w:szCs w:val="24"/>
        </w:rPr>
        <w:t>A</w:t>
      </w:r>
      <w:r w:rsidR="00EA72E7" w:rsidRPr="00AE3DA1">
        <w:rPr>
          <w:rFonts w:ascii="Century Gothic" w:hAnsi="Century Gothic"/>
          <w:sz w:val="24"/>
          <w:szCs w:val="24"/>
        </w:rPr>
        <w:t>umentar el tiempo dedicado al aprendizaje, centrar los proc</w:t>
      </w:r>
      <w:r>
        <w:rPr>
          <w:rFonts w:ascii="Century Gothic" w:hAnsi="Century Gothic"/>
          <w:sz w:val="24"/>
          <w:szCs w:val="24"/>
        </w:rPr>
        <w:t>esos pedagógicos en el alumno.</w:t>
      </w:r>
    </w:p>
    <w:p w:rsidR="00BB3CE4" w:rsidRPr="00BB3CE4" w:rsidRDefault="00AE3DA1" w:rsidP="00AE3DA1">
      <w:pPr>
        <w:pStyle w:val="ListParagraph"/>
        <w:numPr>
          <w:ilvl w:val="0"/>
          <w:numId w:val="25"/>
        </w:numPr>
        <w:shd w:val="clear" w:color="auto" w:fill="FFFFFF"/>
        <w:spacing w:before="100" w:beforeAutospacing="1" w:after="100" w:afterAutospacing="1" w:line="360" w:lineRule="auto"/>
        <w:jc w:val="both"/>
        <w:rPr>
          <w:rFonts w:ascii="Century Gothic" w:hAnsi="Century Gothic" w:cs="Arial"/>
          <w:b/>
          <w:bCs/>
          <w:color w:val="222222"/>
          <w:sz w:val="24"/>
          <w:szCs w:val="24"/>
          <w:shd w:val="clear" w:color="auto" w:fill="FFFFFF"/>
        </w:rPr>
      </w:pPr>
      <w:r>
        <w:rPr>
          <w:rFonts w:ascii="Century Gothic" w:hAnsi="Century Gothic"/>
          <w:sz w:val="24"/>
          <w:szCs w:val="24"/>
        </w:rPr>
        <w:t>E</w:t>
      </w:r>
      <w:r w:rsidR="00EA72E7" w:rsidRPr="00AE3DA1">
        <w:rPr>
          <w:rFonts w:ascii="Century Gothic" w:hAnsi="Century Gothic"/>
          <w:sz w:val="24"/>
          <w:szCs w:val="24"/>
        </w:rPr>
        <w:t>specialmente en los aspectos afectivos y emocionales, valorar la diversidad y la interculturalidad en el cu</w:t>
      </w:r>
      <w:r w:rsidR="00BB3CE4">
        <w:rPr>
          <w:rFonts w:ascii="Century Gothic" w:hAnsi="Century Gothic"/>
          <w:sz w:val="24"/>
          <w:szCs w:val="24"/>
        </w:rPr>
        <w:t>rrículo y la práctica educativa.</w:t>
      </w:r>
    </w:p>
    <w:p w:rsidR="003022AF" w:rsidRPr="00AE3DA1" w:rsidRDefault="00BB3CE4" w:rsidP="00AE3DA1">
      <w:pPr>
        <w:pStyle w:val="ListParagraph"/>
        <w:numPr>
          <w:ilvl w:val="0"/>
          <w:numId w:val="25"/>
        </w:numPr>
        <w:shd w:val="clear" w:color="auto" w:fill="FFFFFF"/>
        <w:spacing w:before="100" w:beforeAutospacing="1" w:after="100" w:afterAutospacing="1" w:line="360" w:lineRule="auto"/>
        <w:jc w:val="both"/>
        <w:rPr>
          <w:rFonts w:ascii="Century Gothic" w:hAnsi="Century Gothic" w:cs="Arial"/>
          <w:b/>
          <w:bCs/>
          <w:color w:val="222222"/>
          <w:sz w:val="24"/>
          <w:szCs w:val="24"/>
          <w:shd w:val="clear" w:color="auto" w:fill="FFFFFF"/>
        </w:rPr>
      </w:pPr>
      <w:r>
        <w:rPr>
          <w:rFonts w:ascii="Century Gothic" w:hAnsi="Century Gothic"/>
          <w:sz w:val="24"/>
          <w:szCs w:val="24"/>
        </w:rPr>
        <w:t>F</w:t>
      </w:r>
      <w:r w:rsidR="00EA72E7" w:rsidRPr="00AE3DA1">
        <w:rPr>
          <w:rFonts w:ascii="Century Gothic" w:hAnsi="Century Gothic"/>
          <w:sz w:val="24"/>
          <w:szCs w:val="24"/>
        </w:rPr>
        <w:t>omentar una educación integral de la sexualidad (Lampert, 2003).</w:t>
      </w:r>
    </w:p>
    <w:p w:rsidR="003022AF" w:rsidRPr="00DF5063" w:rsidRDefault="00EA72E7" w:rsidP="00DF5063">
      <w:pPr>
        <w:spacing w:after="0" w:line="360" w:lineRule="auto"/>
        <w:ind w:firstLine="708"/>
        <w:jc w:val="both"/>
        <w:rPr>
          <w:rFonts w:ascii="Century Gothic" w:hAnsi="Century Gothic"/>
          <w:sz w:val="24"/>
          <w:szCs w:val="24"/>
        </w:rPr>
      </w:pPr>
      <w:r w:rsidRPr="00DF5063">
        <w:rPr>
          <w:rFonts w:ascii="Century Gothic" w:hAnsi="Century Gothic"/>
          <w:sz w:val="24"/>
          <w:szCs w:val="24"/>
        </w:rPr>
        <w:lastRenderedPageBreak/>
        <w:t>La educación debe contribuir a la formación de una identidad nacio</w:t>
      </w:r>
      <w:r w:rsidR="00DF5063" w:rsidRPr="00DF5063">
        <w:rPr>
          <w:rFonts w:ascii="Century Gothic" w:hAnsi="Century Gothic"/>
          <w:sz w:val="24"/>
          <w:szCs w:val="24"/>
        </w:rPr>
        <w:t>nal que permita la transmisión</w:t>
      </w:r>
      <w:r w:rsidRPr="00DF5063">
        <w:rPr>
          <w:rFonts w:ascii="Century Gothic" w:hAnsi="Century Gothic"/>
          <w:sz w:val="24"/>
          <w:szCs w:val="24"/>
        </w:rPr>
        <w:t xml:space="preserve"> de los valores que aseguren la continuidad de la sociedad. En este sentido se hace</w:t>
      </w:r>
      <w:r>
        <w:t xml:space="preserve"> </w:t>
      </w:r>
      <w:r w:rsidRPr="00DF5063">
        <w:rPr>
          <w:rFonts w:ascii="Century Gothic" w:hAnsi="Century Gothic"/>
          <w:sz w:val="24"/>
          <w:szCs w:val="24"/>
        </w:rPr>
        <w:t>necesario el desarrollo de ciertas actitudes y la formación de conductas básicas que le permitan al individuo desarrollarse como parte de esta (Aguerrondo, 1999).</w:t>
      </w:r>
    </w:p>
    <w:p w:rsidR="00DF5063" w:rsidRPr="00DF5063" w:rsidRDefault="00DF5063" w:rsidP="00DF5063">
      <w:pPr>
        <w:spacing w:after="0" w:line="360" w:lineRule="auto"/>
        <w:ind w:firstLine="708"/>
        <w:jc w:val="both"/>
        <w:rPr>
          <w:rFonts w:ascii="Century Gothic" w:hAnsi="Century Gothic" w:cs="Arial"/>
          <w:b/>
          <w:bCs/>
          <w:color w:val="222222"/>
          <w:sz w:val="24"/>
          <w:szCs w:val="24"/>
          <w:shd w:val="clear" w:color="auto" w:fill="FFFFFF"/>
        </w:rPr>
      </w:pPr>
    </w:p>
    <w:p w:rsidR="00DF5063" w:rsidRPr="00DF5063" w:rsidRDefault="00EA72E7" w:rsidP="00DF5063">
      <w:pPr>
        <w:spacing w:after="0" w:line="360" w:lineRule="auto"/>
        <w:ind w:firstLine="708"/>
        <w:jc w:val="both"/>
        <w:rPr>
          <w:rFonts w:ascii="Century Gothic" w:hAnsi="Century Gothic"/>
          <w:sz w:val="24"/>
          <w:szCs w:val="24"/>
        </w:rPr>
      </w:pPr>
      <w:r w:rsidRPr="00DF5063">
        <w:rPr>
          <w:rFonts w:ascii="Century Gothic" w:hAnsi="Century Gothic"/>
          <w:sz w:val="24"/>
          <w:szCs w:val="24"/>
        </w:rPr>
        <w:t xml:space="preserve">El docente debe ser consciente de que el estudiante constituye una unidad compleja (Morin, 1999) y debe ser considerado como un micro sistema (Taeli, 2010). </w:t>
      </w:r>
    </w:p>
    <w:p w:rsidR="00DF5063" w:rsidRDefault="00DF5063" w:rsidP="00DF5063">
      <w:pPr>
        <w:spacing w:after="0" w:line="360" w:lineRule="auto"/>
        <w:ind w:firstLine="708"/>
        <w:jc w:val="both"/>
      </w:pPr>
    </w:p>
    <w:p w:rsidR="00D009CC" w:rsidRPr="00DF5063" w:rsidRDefault="00EA72E7" w:rsidP="00DF5063">
      <w:pPr>
        <w:spacing w:after="0" w:line="360" w:lineRule="auto"/>
        <w:ind w:firstLine="708"/>
        <w:jc w:val="both"/>
        <w:rPr>
          <w:rFonts w:ascii="Century Gothic" w:hAnsi="Century Gothic" w:cs="Arial"/>
          <w:b/>
          <w:bCs/>
          <w:color w:val="222222"/>
          <w:sz w:val="24"/>
          <w:szCs w:val="24"/>
          <w:shd w:val="clear" w:color="auto" w:fill="FFFFFF"/>
        </w:rPr>
      </w:pPr>
      <w:r w:rsidRPr="00DF5063">
        <w:rPr>
          <w:rFonts w:ascii="Century Gothic" w:hAnsi="Century Gothic"/>
          <w:sz w:val="24"/>
          <w:szCs w:val="24"/>
        </w:rPr>
        <w:t>El estudiante, en el proceso educativo, debe desarrollar la</w:t>
      </w:r>
      <w:r w:rsidR="00DF5063" w:rsidRPr="00DF5063">
        <w:rPr>
          <w:rFonts w:ascii="Century Gothic" w:hAnsi="Century Gothic"/>
          <w:sz w:val="24"/>
          <w:szCs w:val="24"/>
        </w:rPr>
        <w:t xml:space="preserve">s competencias necesarias para </w:t>
      </w:r>
      <w:r w:rsidRPr="00DF5063">
        <w:rPr>
          <w:rFonts w:ascii="Century Gothic" w:hAnsi="Century Gothic"/>
          <w:sz w:val="24"/>
          <w:szCs w:val="24"/>
        </w:rPr>
        <w:t xml:space="preserve">enfrentarse al </w:t>
      </w:r>
      <w:r w:rsidR="00DF5063" w:rsidRPr="00DF5063">
        <w:rPr>
          <w:rFonts w:ascii="Century Gothic" w:hAnsi="Century Gothic"/>
          <w:sz w:val="24"/>
          <w:szCs w:val="24"/>
        </w:rPr>
        <w:t>mundo</w:t>
      </w:r>
      <w:r w:rsidRPr="00DF5063">
        <w:rPr>
          <w:rFonts w:ascii="Century Gothic" w:hAnsi="Century Gothic"/>
          <w:sz w:val="24"/>
          <w:szCs w:val="24"/>
        </w:rPr>
        <w:t>, para reinventarse en la sociedad del conocimiento, desaprender lo aprendido y aprender del error. Debe ser formado como parte de una sociedad y parte de una especie, reconociendo la novedad y complejidad de las dinámicas y con sensibilidad a los cambios de las condiciones iniciales (Taeli, 2010).</w:t>
      </w:r>
    </w:p>
    <w:p w:rsidR="00D009CC" w:rsidRDefault="00D009CC" w:rsidP="003022AF">
      <w:pPr>
        <w:spacing w:after="0" w:line="360" w:lineRule="auto"/>
        <w:jc w:val="both"/>
        <w:rPr>
          <w:rFonts w:ascii="Century Gothic" w:hAnsi="Century Gothic" w:cs="Arial"/>
          <w:b/>
          <w:bCs/>
          <w:color w:val="222222"/>
          <w:sz w:val="24"/>
          <w:szCs w:val="24"/>
          <w:shd w:val="clear" w:color="auto" w:fill="FFFFFF"/>
        </w:rPr>
      </w:pPr>
    </w:p>
    <w:p w:rsidR="00D009CC" w:rsidRPr="002F0336" w:rsidRDefault="00DF5063" w:rsidP="00DF5063">
      <w:pPr>
        <w:spacing w:after="0" w:line="360" w:lineRule="auto"/>
        <w:ind w:firstLine="708"/>
        <w:jc w:val="both"/>
        <w:rPr>
          <w:rFonts w:ascii="Century Gothic" w:hAnsi="Century Gothic" w:cs="Arial"/>
          <w:bCs/>
          <w:color w:val="222222"/>
          <w:sz w:val="24"/>
          <w:szCs w:val="24"/>
          <w:shd w:val="clear" w:color="auto" w:fill="FFFFFF"/>
        </w:rPr>
      </w:pPr>
      <w:r w:rsidRPr="00DF5063">
        <w:rPr>
          <w:rFonts w:ascii="Century Gothic" w:hAnsi="Century Gothic" w:cs="Arial"/>
          <w:bCs/>
          <w:color w:val="222222"/>
          <w:sz w:val="24"/>
          <w:szCs w:val="24"/>
          <w:shd w:val="clear" w:color="auto" w:fill="FFFFFF"/>
        </w:rPr>
        <w:t xml:space="preserve">De esta forma tendremos un </w:t>
      </w:r>
      <w:r w:rsidRPr="00DF5063">
        <w:rPr>
          <w:rFonts w:ascii="Century Gothic" w:eastAsia="Times New Roman" w:hAnsi="Century Gothic" w:cs="Times New Roman"/>
          <w:sz w:val="24"/>
          <w:szCs w:val="24"/>
          <w:lang w:eastAsia="es-CL"/>
        </w:rPr>
        <w:t>proceso educativo desde la equidad</w:t>
      </w:r>
      <w:r w:rsidR="00795D56">
        <w:rPr>
          <w:rFonts w:ascii="Century Gothic" w:eastAsia="Times New Roman" w:hAnsi="Century Gothic" w:cs="Times New Roman"/>
          <w:sz w:val="24"/>
          <w:szCs w:val="24"/>
          <w:lang w:eastAsia="es-CL"/>
        </w:rPr>
        <w:t xml:space="preserve"> sociocultural. N</w:t>
      </w:r>
      <w:r>
        <w:rPr>
          <w:rFonts w:ascii="Century Gothic" w:eastAsia="Times New Roman" w:hAnsi="Century Gothic" w:cs="Times New Roman"/>
          <w:sz w:val="24"/>
          <w:szCs w:val="24"/>
          <w:lang w:eastAsia="es-CL"/>
        </w:rPr>
        <w:t xml:space="preserve">uestro país Chile, está trabajando en la implementación de </w:t>
      </w:r>
      <w:r w:rsidR="00795D56">
        <w:rPr>
          <w:rFonts w:ascii="Century Gothic" w:eastAsia="Times New Roman" w:hAnsi="Century Gothic" w:cs="Times New Roman"/>
          <w:sz w:val="24"/>
          <w:szCs w:val="24"/>
          <w:lang w:eastAsia="es-CL"/>
        </w:rPr>
        <w:t xml:space="preserve">las </w:t>
      </w:r>
      <w:r>
        <w:rPr>
          <w:rFonts w:ascii="Century Gothic" w:eastAsia="Times New Roman" w:hAnsi="Century Gothic" w:cs="Times New Roman"/>
          <w:sz w:val="24"/>
          <w:szCs w:val="24"/>
          <w:lang w:eastAsia="es-CL"/>
        </w:rPr>
        <w:t xml:space="preserve">nuevas políticas educativas, por ejemplo, tener una educación no sexista, una educación inclusiva, </w:t>
      </w:r>
      <w:r w:rsidR="00795D56">
        <w:rPr>
          <w:rFonts w:ascii="Century Gothic" w:eastAsia="Times New Roman" w:hAnsi="Century Gothic" w:cs="Times New Roman"/>
          <w:sz w:val="24"/>
          <w:szCs w:val="24"/>
          <w:lang w:eastAsia="es-CL"/>
        </w:rPr>
        <w:t xml:space="preserve">una educación con una mirada multicultural, </w:t>
      </w:r>
      <w:r>
        <w:rPr>
          <w:rFonts w:ascii="Century Gothic" w:eastAsia="Times New Roman" w:hAnsi="Century Gothic" w:cs="Times New Roman"/>
          <w:sz w:val="24"/>
          <w:szCs w:val="24"/>
          <w:lang w:eastAsia="es-CL"/>
        </w:rPr>
        <w:t xml:space="preserve">una educación gratuita y de calidad para </w:t>
      </w:r>
      <w:r w:rsidR="00795D56">
        <w:rPr>
          <w:rFonts w:ascii="Century Gothic" w:eastAsia="Times New Roman" w:hAnsi="Century Gothic" w:cs="Times New Roman"/>
          <w:sz w:val="24"/>
          <w:szCs w:val="24"/>
          <w:lang w:eastAsia="es-CL"/>
        </w:rPr>
        <w:t xml:space="preserve">todas y todos los niños, jóvenes y adultos que residen en nuestro país, independiente de la nacionalidad o etnia, en </w:t>
      </w:r>
      <w:r>
        <w:rPr>
          <w:rFonts w:ascii="Century Gothic" w:eastAsia="Times New Roman" w:hAnsi="Century Gothic" w:cs="Times New Roman"/>
          <w:sz w:val="24"/>
          <w:szCs w:val="24"/>
          <w:lang w:eastAsia="es-CL"/>
        </w:rPr>
        <w:t>aquellos establecimientos que reciben subvención del E</w:t>
      </w:r>
      <w:r w:rsidR="00795D56">
        <w:rPr>
          <w:rFonts w:ascii="Century Gothic" w:eastAsia="Times New Roman" w:hAnsi="Century Gothic" w:cs="Times New Roman"/>
          <w:sz w:val="24"/>
          <w:szCs w:val="24"/>
          <w:lang w:eastAsia="es-CL"/>
        </w:rPr>
        <w:t>stado. N</w:t>
      </w:r>
      <w:r>
        <w:rPr>
          <w:rFonts w:ascii="Century Gothic" w:eastAsia="Times New Roman" w:hAnsi="Century Gothic" w:cs="Times New Roman"/>
          <w:sz w:val="24"/>
          <w:szCs w:val="24"/>
          <w:lang w:eastAsia="es-CL"/>
        </w:rPr>
        <w:t xml:space="preserve">o ha sido fácil </w:t>
      </w:r>
      <w:r w:rsidR="002F0336">
        <w:rPr>
          <w:rFonts w:ascii="Century Gothic" w:eastAsia="Times New Roman" w:hAnsi="Century Gothic" w:cs="Times New Roman"/>
          <w:sz w:val="24"/>
          <w:szCs w:val="24"/>
          <w:lang w:eastAsia="es-CL"/>
        </w:rPr>
        <w:t>ni</w:t>
      </w:r>
      <w:r>
        <w:rPr>
          <w:rFonts w:ascii="Century Gothic" w:eastAsia="Times New Roman" w:hAnsi="Century Gothic" w:cs="Times New Roman"/>
          <w:sz w:val="24"/>
          <w:szCs w:val="24"/>
          <w:lang w:eastAsia="es-CL"/>
        </w:rPr>
        <w:t xml:space="preserve"> </w:t>
      </w:r>
      <w:r w:rsidR="002F0336" w:rsidRPr="002F0336">
        <w:rPr>
          <w:rFonts w:ascii="Century Gothic" w:hAnsi="Century Gothic"/>
          <w:sz w:val="24"/>
          <w:szCs w:val="24"/>
        </w:rPr>
        <w:t xml:space="preserve">suficiente, se necesitan </w:t>
      </w:r>
      <w:r w:rsidRPr="002F0336">
        <w:rPr>
          <w:rFonts w:ascii="Century Gothic" w:hAnsi="Century Gothic"/>
          <w:sz w:val="24"/>
          <w:szCs w:val="24"/>
        </w:rPr>
        <w:t>mayores esfuerzos, acciones e ideas para llevar adelante una educación acorde al contexto mundial. La responsabi</w:t>
      </w:r>
      <w:r w:rsidR="00795D56">
        <w:rPr>
          <w:rFonts w:ascii="Century Gothic" w:hAnsi="Century Gothic"/>
          <w:sz w:val="24"/>
          <w:szCs w:val="24"/>
        </w:rPr>
        <w:t>lidad del cambio es de todos y d</w:t>
      </w:r>
      <w:r w:rsidRPr="002F0336">
        <w:rPr>
          <w:rFonts w:ascii="Century Gothic" w:hAnsi="Century Gothic"/>
          <w:sz w:val="24"/>
          <w:szCs w:val="24"/>
        </w:rPr>
        <w:t xml:space="preserve">ebemos comprometernos con </w:t>
      </w:r>
      <w:r w:rsidR="00795D56">
        <w:rPr>
          <w:rFonts w:ascii="Century Gothic" w:hAnsi="Century Gothic"/>
          <w:sz w:val="24"/>
          <w:szCs w:val="24"/>
        </w:rPr>
        <w:t>ello.</w:t>
      </w:r>
    </w:p>
    <w:p w:rsidR="003022AF" w:rsidRDefault="002F0336" w:rsidP="003861A0">
      <w:pPr>
        <w:spacing w:before="100" w:beforeAutospacing="1" w:after="100" w:afterAutospacing="1" w:line="360" w:lineRule="auto"/>
        <w:jc w:val="both"/>
        <w:rPr>
          <w:rFonts w:ascii="Arial" w:eastAsia="Times New Roman" w:hAnsi="Arial" w:cs="Arial"/>
          <w:color w:val="003366"/>
          <w:sz w:val="18"/>
          <w:szCs w:val="18"/>
          <w:lang w:eastAsia="es-CL"/>
        </w:rPr>
      </w:pPr>
      <w:r>
        <w:rPr>
          <w:rFonts w:ascii="Century Gothic" w:eastAsia="Times New Roman" w:hAnsi="Century Gothic" w:cs="Arial"/>
          <w:b/>
          <w:sz w:val="24"/>
          <w:szCs w:val="24"/>
          <w:lang w:eastAsia="es-CL"/>
        </w:rPr>
        <w:lastRenderedPageBreak/>
        <w:t>2.4. El proceso educativo desde la equidad ética:</w:t>
      </w:r>
      <w:r w:rsidR="003D66B6">
        <w:rPr>
          <w:rFonts w:ascii="Century Gothic" w:eastAsia="Times New Roman" w:hAnsi="Century Gothic" w:cs="Arial"/>
          <w:b/>
          <w:sz w:val="24"/>
          <w:szCs w:val="24"/>
          <w:lang w:eastAsia="es-CL"/>
        </w:rPr>
        <w:t xml:space="preserve"> </w:t>
      </w:r>
      <w:r w:rsidR="003861A0" w:rsidRPr="003861A0">
        <w:rPr>
          <w:rFonts w:ascii="Century Gothic" w:hAnsi="Century Gothic" w:cs="Arial"/>
          <w:color w:val="000000"/>
          <w:sz w:val="24"/>
          <w:szCs w:val="24"/>
          <w:shd w:val="clear" w:color="auto" w:fill="FFFFFF"/>
        </w:rPr>
        <w:t>Se puede considerar que hay</w:t>
      </w:r>
      <w:r w:rsidR="003861A0">
        <w:rPr>
          <w:rFonts w:ascii="Century Gothic" w:hAnsi="Century Gothic" w:cs="Arial"/>
          <w:color w:val="000000"/>
          <w:sz w:val="24"/>
          <w:szCs w:val="24"/>
          <w:shd w:val="clear" w:color="auto" w:fill="FFFFFF"/>
        </w:rPr>
        <w:t xml:space="preserve"> equidad o</w:t>
      </w:r>
      <w:r w:rsidR="003861A0" w:rsidRPr="003861A0">
        <w:rPr>
          <w:rFonts w:ascii="Century Gothic" w:hAnsi="Century Gothic" w:cs="Arial"/>
          <w:color w:val="000000"/>
          <w:sz w:val="24"/>
          <w:szCs w:val="24"/>
          <w:shd w:val="clear" w:color="auto" w:fill="FFFFFF"/>
        </w:rPr>
        <w:t xml:space="preserve"> igualdad </w:t>
      </w:r>
      <w:r w:rsidR="009A2675">
        <w:rPr>
          <w:rFonts w:ascii="Century Gothic" w:hAnsi="Century Gothic" w:cs="Arial"/>
          <w:color w:val="000000"/>
          <w:sz w:val="24"/>
          <w:szCs w:val="24"/>
          <w:shd w:val="clear" w:color="auto" w:fill="FFFFFF"/>
        </w:rPr>
        <w:t>de oportunidades cuando todo</w:t>
      </w:r>
      <w:r w:rsidR="003861A0">
        <w:rPr>
          <w:rFonts w:ascii="Century Gothic" w:hAnsi="Century Gothic" w:cs="Arial"/>
          <w:color w:val="000000"/>
          <w:sz w:val="24"/>
          <w:szCs w:val="24"/>
          <w:shd w:val="clear" w:color="auto" w:fill="FFFFFF"/>
        </w:rPr>
        <w:t>s lo</w:t>
      </w:r>
      <w:r w:rsidR="003861A0" w:rsidRPr="003861A0">
        <w:rPr>
          <w:rFonts w:ascii="Century Gothic" w:hAnsi="Century Gothic" w:cs="Arial"/>
          <w:color w:val="000000"/>
          <w:sz w:val="24"/>
          <w:szCs w:val="24"/>
          <w:shd w:val="clear" w:color="auto" w:fill="FFFFFF"/>
        </w:rPr>
        <w:t xml:space="preserve">s </w:t>
      </w:r>
      <w:r w:rsidR="003861A0">
        <w:rPr>
          <w:rFonts w:ascii="Century Gothic" w:hAnsi="Century Gothic" w:cs="Arial"/>
          <w:color w:val="000000"/>
          <w:sz w:val="24"/>
          <w:szCs w:val="24"/>
          <w:shd w:val="clear" w:color="auto" w:fill="FFFFFF"/>
        </w:rPr>
        <w:t>niños, jóvenes y adultos tienen las mismas oportunidades y o posibilidades de acceder a recursos económico, de salud y de educación</w:t>
      </w:r>
      <w:r w:rsidR="0098306A">
        <w:rPr>
          <w:rFonts w:ascii="Century Gothic" w:hAnsi="Century Gothic" w:cs="Arial"/>
          <w:color w:val="000000"/>
          <w:sz w:val="24"/>
          <w:szCs w:val="24"/>
          <w:shd w:val="clear" w:color="auto" w:fill="FFFFFF"/>
        </w:rPr>
        <w:t>, con los</w:t>
      </w:r>
      <w:r w:rsidR="003861A0">
        <w:rPr>
          <w:rFonts w:ascii="Century Gothic" w:hAnsi="Century Gothic" w:cs="Arial"/>
          <w:color w:val="000000"/>
          <w:sz w:val="24"/>
          <w:szCs w:val="24"/>
          <w:shd w:val="clear" w:color="auto" w:fill="FFFFFF"/>
        </w:rPr>
        <w:t xml:space="preserve"> mismo</w:t>
      </w:r>
      <w:r w:rsidR="0098306A">
        <w:rPr>
          <w:rFonts w:ascii="Century Gothic" w:hAnsi="Century Gothic" w:cs="Arial"/>
          <w:color w:val="000000"/>
          <w:sz w:val="24"/>
          <w:szCs w:val="24"/>
          <w:shd w:val="clear" w:color="auto" w:fill="FFFFFF"/>
        </w:rPr>
        <w:t>s</w:t>
      </w:r>
      <w:r w:rsidR="003861A0">
        <w:rPr>
          <w:rFonts w:ascii="Century Gothic" w:hAnsi="Century Gothic" w:cs="Arial"/>
          <w:color w:val="000000"/>
          <w:sz w:val="24"/>
          <w:szCs w:val="24"/>
          <w:shd w:val="clear" w:color="auto" w:fill="FFFFFF"/>
        </w:rPr>
        <w:t xml:space="preserve"> servicio</w:t>
      </w:r>
      <w:r w:rsidR="0098306A">
        <w:rPr>
          <w:rFonts w:ascii="Century Gothic" w:hAnsi="Century Gothic" w:cs="Arial"/>
          <w:color w:val="000000"/>
          <w:sz w:val="24"/>
          <w:szCs w:val="24"/>
          <w:shd w:val="clear" w:color="auto" w:fill="FFFFFF"/>
        </w:rPr>
        <w:t>s</w:t>
      </w:r>
      <w:r w:rsidR="003861A0">
        <w:rPr>
          <w:rFonts w:ascii="Century Gothic" w:hAnsi="Century Gothic" w:cs="Arial"/>
          <w:color w:val="000000"/>
          <w:sz w:val="24"/>
          <w:szCs w:val="24"/>
          <w:shd w:val="clear" w:color="auto" w:fill="FFFFFF"/>
        </w:rPr>
        <w:t xml:space="preserve"> y </w:t>
      </w:r>
      <w:r w:rsidR="009A2675">
        <w:rPr>
          <w:rFonts w:ascii="Century Gothic" w:hAnsi="Century Gothic" w:cs="Arial"/>
          <w:color w:val="000000"/>
          <w:sz w:val="24"/>
          <w:szCs w:val="24"/>
          <w:shd w:val="clear" w:color="auto" w:fill="FFFFFF"/>
        </w:rPr>
        <w:t xml:space="preserve">la misma </w:t>
      </w:r>
      <w:r w:rsidR="003861A0">
        <w:rPr>
          <w:rFonts w:ascii="Century Gothic" w:hAnsi="Century Gothic" w:cs="Arial"/>
          <w:color w:val="000000"/>
          <w:sz w:val="24"/>
          <w:szCs w:val="24"/>
          <w:shd w:val="clear" w:color="auto" w:fill="FFFFFF"/>
        </w:rPr>
        <w:t>calidad. Sin embargo, existe una clara relación entre beneficios sociales y pobreza, en este caso educación y pobreza. Las personas con menos recursos tienen más dificultades para acceder a una educación de calidad.</w:t>
      </w:r>
    </w:p>
    <w:p w:rsidR="009A2675" w:rsidRDefault="003861A0" w:rsidP="00940E8A">
      <w:pPr>
        <w:spacing w:before="100" w:beforeAutospacing="1" w:after="100" w:afterAutospacing="1" w:line="360" w:lineRule="auto"/>
        <w:jc w:val="both"/>
        <w:rPr>
          <w:rFonts w:ascii="Century Gothic" w:eastAsia="Times New Roman" w:hAnsi="Century Gothic" w:cs="Arial"/>
          <w:sz w:val="24"/>
          <w:szCs w:val="24"/>
          <w:lang w:eastAsia="es-CL"/>
        </w:rPr>
      </w:pPr>
      <w:r>
        <w:rPr>
          <w:rFonts w:ascii="Arial" w:eastAsia="Times New Roman" w:hAnsi="Arial" w:cs="Arial"/>
          <w:color w:val="003366"/>
          <w:sz w:val="18"/>
          <w:szCs w:val="18"/>
          <w:lang w:eastAsia="es-CL"/>
        </w:rPr>
        <w:tab/>
      </w:r>
      <w:r w:rsidRPr="003861A0">
        <w:rPr>
          <w:rFonts w:ascii="Arial" w:eastAsia="Times New Roman" w:hAnsi="Arial" w:cs="Arial"/>
          <w:sz w:val="18"/>
          <w:szCs w:val="18"/>
          <w:lang w:eastAsia="es-CL"/>
        </w:rPr>
        <w:t xml:space="preserve"> </w:t>
      </w:r>
      <w:r w:rsidRPr="003861A0">
        <w:rPr>
          <w:rFonts w:ascii="Century Gothic" w:eastAsia="Times New Roman" w:hAnsi="Century Gothic" w:cs="Arial"/>
          <w:sz w:val="24"/>
          <w:szCs w:val="24"/>
          <w:lang w:eastAsia="es-CL"/>
        </w:rPr>
        <w:t>En nuestro pa</w:t>
      </w:r>
      <w:r>
        <w:rPr>
          <w:rFonts w:ascii="Century Gothic" w:eastAsia="Times New Roman" w:hAnsi="Century Gothic" w:cs="Arial"/>
          <w:sz w:val="24"/>
          <w:szCs w:val="24"/>
          <w:lang w:eastAsia="es-CL"/>
        </w:rPr>
        <w:t xml:space="preserve">ís, Chile, se está implementando un plan </w:t>
      </w:r>
      <w:r w:rsidR="00103298">
        <w:rPr>
          <w:rFonts w:ascii="Century Gothic" w:eastAsia="Times New Roman" w:hAnsi="Century Gothic" w:cs="Arial"/>
          <w:sz w:val="24"/>
          <w:szCs w:val="24"/>
          <w:lang w:eastAsia="es-CL"/>
        </w:rPr>
        <w:t xml:space="preserve">social </w:t>
      </w:r>
      <w:r>
        <w:rPr>
          <w:rFonts w:ascii="Century Gothic" w:eastAsia="Times New Roman" w:hAnsi="Century Gothic" w:cs="Arial"/>
          <w:sz w:val="24"/>
          <w:szCs w:val="24"/>
          <w:lang w:eastAsia="es-CL"/>
        </w:rPr>
        <w:t>piloto a través de algunas municipalidades, donde permite el acceso a niños y jóvenes con bajos recursos econ</w:t>
      </w:r>
      <w:r w:rsidR="00103298">
        <w:rPr>
          <w:rFonts w:ascii="Century Gothic" w:eastAsia="Times New Roman" w:hAnsi="Century Gothic" w:cs="Arial"/>
          <w:sz w:val="24"/>
          <w:szCs w:val="24"/>
          <w:lang w:eastAsia="es-CL"/>
        </w:rPr>
        <w:t>ómicos a que ingresen</w:t>
      </w:r>
      <w:r>
        <w:rPr>
          <w:rFonts w:ascii="Century Gothic" w:eastAsia="Times New Roman" w:hAnsi="Century Gothic" w:cs="Arial"/>
          <w:sz w:val="24"/>
          <w:szCs w:val="24"/>
          <w:lang w:eastAsia="es-CL"/>
        </w:rPr>
        <w:t xml:space="preserve"> a colegios particulares pagados</w:t>
      </w:r>
      <w:r w:rsidR="00103298">
        <w:rPr>
          <w:rFonts w:ascii="Century Gothic" w:eastAsia="Times New Roman" w:hAnsi="Century Gothic" w:cs="Arial"/>
          <w:sz w:val="24"/>
          <w:szCs w:val="24"/>
          <w:lang w:eastAsia="es-CL"/>
        </w:rPr>
        <w:t xml:space="preserve"> como alumnos regulares de éstos</w:t>
      </w:r>
      <w:r w:rsidR="009A2675">
        <w:rPr>
          <w:rFonts w:ascii="Century Gothic" w:eastAsia="Times New Roman" w:hAnsi="Century Gothic" w:cs="Arial"/>
          <w:sz w:val="24"/>
          <w:szCs w:val="24"/>
          <w:lang w:eastAsia="es-CL"/>
        </w:rPr>
        <w:t>,</w:t>
      </w:r>
      <w:r w:rsidR="002B7F39">
        <w:rPr>
          <w:rFonts w:ascii="Century Gothic" w:eastAsia="Times New Roman" w:hAnsi="Century Gothic" w:cs="Arial"/>
          <w:sz w:val="24"/>
          <w:szCs w:val="24"/>
          <w:lang w:eastAsia="es-CL"/>
        </w:rPr>
        <w:t xml:space="preserve"> sin tener que costear</w:t>
      </w:r>
      <w:r w:rsidR="007D674A">
        <w:rPr>
          <w:rFonts w:ascii="Century Gothic" w:eastAsia="Times New Roman" w:hAnsi="Century Gothic" w:cs="Arial"/>
          <w:sz w:val="24"/>
          <w:szCs w:val="24"/>
          <w:lang w:eastAsia="es-CL"/>
        </w:rPr>
        <w:t>.</w:t>
      </w:r>
      <w:r w:rsidR="00103298">
        <w:rPr>
          <w:rFonts w:ascii="Century Gothic" w:eastAsia="Times New Roman" w:hAnsi="Century Gothic" w:cs="Arial"/>
          <w:sz w:val="24"/>
          <w:szCs w:val="24"/>
          <w:lang w:eastAsia="es-CL"/>
        </w:rPr>
        <w:t xml:space="preserve"> Esta iniciativa </w:t>
      </w:r>
      <w:r w:rsidR="009A2675">
        <w:rPr>
          <w:rFonts w:ascii="Century Gothic" w:eastAsia="Times New Roman" w:hAnsi="Century Gothic" w:cs="Arial"/>
          <w:sz w:val="24"/>
          <w:szCs w:val="24"/>
          <w:lang w:eastAsia="es-CL"/>
        </w:rPr>
        <w:t xml:space="preserve">de la Municipalidad de las Condes, </w:t>
      </w:r>
      <w:r w:rsidR="00103298">
        <w:rPr>
          <w:rFonts w:ascii="Century Gothic" w:eastAsia="Times New Roman" w:hAnsi="Century Gothic" w:cs="Arial"/>
          <w:sz w:val="24"/>
          <w:szCs w:val="24"/>
          <w:lang w:eastAsia="es-CL"/>
        </w:rPr>
        <w:t xml:space="preserve">fue recibida con sorpresa en los establecimientos pagados, sin embargo, ya en algunos de ellos recibieron a estos estudiantes, sin tener mayores dificultades. </w:t>
      </w:r>
    </w:p>
    <w:p w:rsidR="003861A0" w:rsidRPr="003861A0" w:rsidRDefault="009A2675" w:rsidP="009A2675">
      <w:pPr>
        <w:spacing w:before="100" w:beforeAutospacing="1" w:after="100" w:afterAutospacing="1" w:line="360" w:lineRule="auto"/>
        <w:ind w:firstLine="708"/>
        <w:jc w:val="both"/>
        <w:rPr>
          <w:rFonts w:ascii="Century Gothic" w:eastAsia="Times New Roman" w:hAnsi="Century Gothic" w:cs="Arial"/>
          <w:sz w:val="24"/>
          <w:szCs w:val="24"/>
          <w:lang w:eastAsia="es-CL"/>
        </w:rPr>
      </w:pPr>
      <w:r>
        <w:rPr>
          <w:rFonts w:ascii="Century Gothic" w:eastAsia="Times New Roman" w:hAnsi="Century Gothic" w:cs="Arial"/>
          <w:sz w:val="24"/>
          <w:szCs w:val="24"/>
          <w:lang w:eastAsia="es-CL"/>
        </w:rPr>
        <w:t>N</w:t>
      </w:r>
      <w:r w:rsidR="00103298">
        <w:rPr>
          <w:rFonts w:ascii="Century Gothic" w:eastAsia="Times New Roman" w:hAnsi="Century Gothic" w:cs="Arial"/>
          <w:sz w:val="24"/>
          <w:szCs w:val="24"/>
          <w:lang w:eastAsia="es-CL"/>
        </w:rPr>
        <w:t xml:space="preserve">uestro país está preocupado por un </w:t>
      </w:r>
      <w:r w:rsidR="00103298" w:rsidRPr="00103298">
        <w:rPr>
          <w:rFonts w:ascii="Century Gothic" w:eastAsia="Times New Roman" w:hAnsi="Century Gothic" w:cs="Arial"/>
          <w:sz w:val="24"/>
          <w:szCs w:val="24"/>
          <w:lang w:eastAsia="es-CL"/>
        </w:rPr>
        <w:t>proceso educativo desde la equidad ética</w:t>
      </w:r>
      <w:r w:rsidR="00103298">
        <w:rPr>
          <w:rFonts w:ascii="Century Gothic" w:eastAsia="Times New Roman" w:hAnsi="Century Gothic" w:cs="Arial"/>
          <w:sz w:val="24"/>
          <w:szCs w:val="24"/>
          <w:lang w:eastAsia="es-CL"/>
        </w:rPr>
        <w:t xml:space="preserve">, para quienes tengan menos recursos y </w:t>
      </w:r>
      <w:r>
        <w:rPr>
          <w:rFonts w:ascii="Century Gothic" w:eastAsia="Times New Roman" w:hAnsi="Century Gothic" w:cs="Arial"/>
          <w:sz w:val="24"/>
          <w:szCs w:val="24"/>
          <w:lang w:eastAsia="es-CL"/>
        </w:rPr>
        <w:t xml:space="preserve">así </w:t>
      </w:r>
      <w:r w:rsidR="00103298">
        <w:rPr>
          <w:rFonts w:ascii="Century Gothic" w:eastAsia="Times New Roman" w:hAnsi="Century Gothic" w:cs="Arial"/>
          <w:sz w:val="24"/>
          <w:szCs w:val="24"/>
          <w:lang w:eastAsia="es-CL"/>
        </w:rPr>
        <w:t xml:space="preserve">obtengan los mismos beneficios. Es sólo un proyecto piloto, no se sabe si perdurará en el tiempo. </w:t>
      </w:r>
    </w:p>
    <w:p w:rsidR="00B01BF0" w:rsidRPr="00880BE8"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Pr="00BD2E9C" w:rsidRDefault="00BD2E9C" w:rsidP="00BD2E9C">
      <w:pPr>
        <w:spacing w:after="0" w:line="360" w:lineRule="auto"/>
        <w:jc w:val="both"/>
        <w:rPr>
          <w:rFonts w:ascii="Century Gothic" w:hAnsi="Century Gothic" w:cs="Arial"/>
          <w:b/>
          <w:bCs/>
          <w:color w:val="222222"/>
          <w:sz w:val="24"/>
          <w:szCs w:val="24"/>
          <w:shd w:val="clear" w:color="auto" w:fill="FFFFFF"/>
        </w:rPr>
      </w:pPr>
      <w:r w:rsidRPr="00BD2E9C">
        <w:rPr>
          <w:rFonts w:ascii="Century Gothic" w:hAnsi="Century Gothic" w:cs="Arial"/>
          <w:b/>
          <w:bCs/>
          <w:color w:val="222222"/>
          <w:sz w:val="24"/>
          <w:szCs w:val="24"/>
          <w:shd w:val="clear" w:color="auto" w:fill="FFFFFF"/>
        </w:rPr>
        <w:t>2.4. Gu</w:t>
      </w:r>
      <w:r w:rsidR="00B67969">
        <w:rPr>
          <w:rFonts w:ascii="Century Gothic" w:hAnsi="Century Gothic" w:cs="Arial"/>
          <w:b/>
          <w:bCs/>
          <w:color w:val="222222"/>
          <w:sz w:val="24"/>
          <w:szCs w:val="24"/>
          <w:shd w:val="clear" w:color="auto" w:fill="FFFFFF"/>
        </w:rPr>
        <w:t xml:space="preserve">ía de actividades </w:t>
      </w:r>
      <w:r w:rsidRPr="00BD2E9C">
        <w:rPr>
          <w:rFonts w:ascii="Century Gothic" w:hAnsi="Century Gothic" w:cs="Arial"/>
          <w:b/>
          <w:bCs/>
          <w:color w:val="222222"/>
          <w:sz w:val="24"/>
          <w:szCs w:val="24"/>
          <w:shd w:val="clear" w:color="auto" w:fill="FFFFFF"/>
        </w:rPr>
        <w:t>complementarias:</w:t>
      </w:r>
    </w:p>
    <w:p w:rsidR="00B01BF0" w:rsidRDefault="00B01BF0" w:rsidP="00BD2E9C">
      <w:pPr>
        <w:spacing w:after="0" w:line="360" w:lineRule="auto"/>
        <w:jc w:val="both"/>
        <w:rPr>
          <w:rFonts w:ascii="Century Gothic" w:hAnsi="Century Gothic" w:cs="Arial"/>
          <w:bCs/>
          <w:color w:val="222222"/>
          <w:sz w:val="24"/>
          <w:szCs w:val="24"/>
          <w:shd w:val="clear" w:color="auto" w:fill="FFFFFF"/>
        </w:rPr>
      </w:pPr>
    </w:p>
    <w:p w:rsidR="00BD2E9C" w:rsidRPr="00B67969" w:rsidRDefault="00BD2E9C" w:rsidP="009D2CEC">
      <w:pPr>
        <w:pStyle w:val="ListParagraph"/>
        <w:numPr>
          <w:ilvl w:val="0"/>
          <w:numId w:val="17"/>
        </w:numPr>
        <w:spacing w:after="0" w:line="360" w:lineRule="auto"/>
        <w:ind w:left="284"/>
        <w:jc w:val="both"/>
        <w:rPr>
          <w:rFonts w:ascii="Century Gothic" w:hAnsi="Century Gothic" w:cs="Arial"/>
          <w:b/>
          <w:bCs/>
          <w:color w:val="222222"/>
          <w:sz w:val="24"/>
          <w:szCs w:val="24"/>
          <w:shd w:val="clear" w:color="auto" w:fill="FFFFFF"/>
        </w:rPr>
      </w:pPr>
      <w:r w:rsidRPr="00B67969">
        <w:rPr>
          <w:rFonts w:ascii="Century Gothic" w:hAnsi="Century Gothic" w:cs="Arial"/>
          <w:b/>
          <w:bCs/>
          <w:color w:val="222222"/>
          <w:sz w:val="24"/>
          <w:szCs w:val="24"/>
          <w:shd w:val="clear" w:color="auto" w:fill="FFFFFF"/>
        </w:rPr>
        <w:t xml:space="preserve">¿Cómo </w:t>
      </w:r>
      <w:r w:rsidR="0035500A" w:rsidRPr="00B67969">
        <w:rPr>
          <w:rFonts w:ascii="Century Gothic" w:hAnsi="Century Gothic" w:cs="Arial"/>
          <w:b/>
          <w:bCs/>
          <w:color w:val="222222"/>
          <w:sz w:val="24"/>
          <w:szCs w:val="24"/>
          <w:shd w:val="clear" w:color="auto" w:fill="FFFFFF"/>
        </w:rPr>
        <w:t>influye la equidad en el proceso educativo?</w:t>
      </w:r>
    </w:p>
    <w:p w:rsidR="00AA645E" w:rsidRDefault="00BB054B" w:rsidP="006E1973">
      <w:pPr>
        <w:spacing w:after="0" w:line="360" w:lineRule="auto"/>
        <w:ind w:firstLine="709"/>
        <w:jc w:val="both"/>
        <w:rPr>
          <w:rFonts w:ascii="Century Gothic" w:hAnsi="Century Gothic" w:cs="Arial"/>
          <w:sz w:val="24"/>
          <w:szCs w:val="24"/>
          <w:shd w:val="clear" w:color="auto" w:fill="FFFFFF"/>
        </w:rPr>
      </w:pPr>
      <w:r>
        <w:rPr>
          <w:rFonts w:ascii="Century Gothic" w:hAnsi="Century Gothic" w:cs="Arial"/>
          <w:bCs/>
          <w:color w:val="222222"/>
          <w:sz w:val="24"/>
          <w:szCs w:val="24"/>
          <w:shd w:val="clear" w:color="auto" w:fill="FFFFFF"/>
        </w:rPr>
        <w:t xml:space="preserve">El concepto de equidad en el proceso educativo, hace referencia a la igualdad de oportunidades que tienen niños, jóvenes y adultos para </w:t>
      </w:r>
      <w:r w:rsidR="00B67969">
        <w:rPr>
          <w:rFonts w:ascii="Century Gothic" w:hAnsi="Century Gothic" w:cs="Arial"/>
          <w:bCs/>
          <w:color w:val="222222"/>
          <w:sz w:val="24"/>
          <w:szCs w:val="24"/>
          <w:shd w:val="clear" w:color="auto" w:fill="FFFFFF"/>
        </w:rPr>
        <w:t xml:space="preserve">acceder a la </w:t>
      </w:r>
      <w:r>
        <w:rPr>
          <w:rFonts w:ascii="Century Gothic" w:hAnsi="Century Gothic" w:cs="Arial"/>
          <w:bCs/>
          <w:color w:val="222222"/>
          <w:sz w:val="24"/>
          <w:szCs w:val="24"/>
          <w:shd w:val="clear" w:color="auto" w:fill="FFFFFF"/>
        </w:rPr>
        <w:t>educa</w:t>
      </w:r>
      <w:r w:rsidR="00B67969">
        <w:rPr>
          <w:rFonts w:ascii="Century Gothic" w:hAnsi="Century Gothic" w:cs="Arial"/>
          <w:bCs/>
          <w:color w:val="222222"/>
          <w:sz w:val="24"/>
          <w:szCs w:val="24"/>
          <w:shd w:val="clear" w:color="auto" w:fill="FFFFFF"/>
        </w:rPr>
        <w:t>ción</w:t>
      </w:r>
      <w:r>
        <w:rPr>
          <w:rFonts w:ascii="Century Gothic" w:hAnsi="Century Gothic" w:cs="Arial"/>
          <w:bCs/>
          <w:color w:val="222222"/>
          <w:sz w:val="24"/>
          <w:szCs w:val="24"/>
          <w:shd w:val="clear" w:color="auto" w:fill="FFFFFF"/>
        </w:rPr>
        <w:t xml:space="preserve">. Como se mencionó anteriormente en el </w:t>
      </w:r>
      <w:r w:rsidRPr="00C6569C">
        <w:rPr>
          <w:rFonts w:ascii="Century Gothic" w:hAnsi="Century Gothic" w:cs="Arial"/>
          <w:color w:val="404041"/>
          <w:sz w:val="24"/>
          <w:szCs w:val="24"/>
          <w:shd w:val="clear" w:color="auto" w:fill="FFFFFF"/>
        </w:rPr>
        <w:t xml:space="preserve">Foro </w:t>
      </w:r>
      <w:r w:rsidRPr="00B67969">
        <w:rPr>
          <w:rFonts w:ascii="Century Gothic" w:hAnsi="Century Gothic" w:cs="Arial"/>
          <w:sz w:val="24"/>
          <w:szCs w:val="24"/>
          <w:shd w:val="clear" w:color="auto" w:fill="FFFFFF"/>
        </w:rPr>
        <w:t>Mundial sobre la Ed</w:t>
      </w:r>
      <w:r w:rsidR="002B7F39">
        <w:rPr>
          <w:rFonts w:ascii="Century Gothic" w:hAnsi="Century Gothic" w:cs="Arial"/>
          <w:sz w:val="24"/>
          <w:szCs w:val="24"/>
          <w:shd w:val="clear" w:color="auto" w:fill="FFFFFF"/>
        </w:rPr>
        <w:t xml:space="preserve">ucación, celebrado en Dakar, en la capital de </w:t>
      </w:r>
      <w:r w:rsidRPr="00B67969">
        <w:rPr>
          <w:rFonts w:ascii="Century Gothic" w:hAnsi="Century Gothic" w:cs="Arial"/>
          <w:sz w:val="24"/>
          <w:szCs w:val="24"/>
          <w:shd w:val="clear" w:color="auto" w:fill="FFFFFF"/>
        </w:rPr>
        <w:lastRenderedPageBreak/>
        <w:t>Senegal, en el año 2000, se habló una vez más sobre “Educación para Todos”</w:t>
      </w:r>
      <w:r w:rsidR="00B67969" w:rsidRPr="00B67969">
        <w:rPr>
          <w:rFonts w:ascii="Century Gothic" w:hAnsi="Century Gothic" w:cs="Arial"/>
          <w:sz w:val="24"/>
          <w:szCs w:val="24"/>
          <w:shd w:val="clear" w:color="auto" w:fill="FFFFFF"/>
        </w:rPr>
        <w:t xml:space="preserve">. La equidad permite que los Estados se preocupen de implementar políticas públicas que permitan un cambio radical en los sistemas educativos. Gracias a la educación se logra que los países salgan de la pobreza. </w:t>
      </w:r>
    </w:p>
    <w:p w:rsidR="00BB054B" w:rsidRDefault="00B67969" w:rsidP="006E1973">
      <w:pPr>
        <w:spacing w:after="0" w:line="360" w:lineRule="auto"/>
        <w:ind w:firstLine="709"/>
        <w:jc w:val="both"/>
        <w:rPr>
          <w:rFonts w:ascii="Century Gothic" w:hAnsi="Century Gothic"/>
          <w:sz w:val="24"/>
          <w:szCs w:val="24"/>
        </w:rPr>
      </w:pPr>
      <w:r w:rsidRPr="00B67969">
        <w:rPr>
          <w:rFonts w:ascii="Century Gothic" w:hAnsi="Century Gothic" w:cs="Arial"/>
          <w:sz w:val="24"/>
          <w:szCs w:val="24"/>
          <w:shd w:val="clear" w:color="auto" w:fill="FFFFFF"/>
        </w:rPr>
        <w:t xml:space="preserve">Según cifras de la </w:t>
      </w:r>
      <w:r w:rsidR="006E1973">
        <w:rPr>
          <w:rFonts w:ascii="Century Gothic" w:hAnsi="Century Gothic" w:cs="Arial"/>
          <w:sz w:val="24"/>
          <w:szCs w:val="24"/>
          <w:shd w:val="clear" w:color="auto" w:fill="FFFFFF"/>
        </w:rPr>
        <w:t>OCDE</w:t>
      </w:r>
      <w:r w:rsidRPr="00B67969">
        <w:rPr>
          <w:rFonts w:ascii="Century Gothic" w:hAnsi="Century Gothic" w:cs="Arial"/>
          <w:sz w:val="24"/>
          <w:szCs w:val="24"/>
          <w:shd w:val="clear" w:color="auto" w:fill="FFFFFF"/>
        </w:rPr>
        <w:t xml:space="preserve">, </w:t>
      </w:r>
      <w:r w:rsidR="006E1973">
        <w:rPr>
          <w:rFonts w:ascii="Century Gothic" w:hAnsi="Century Gothic" w:cs="Arial"/>
          <w:sz w:val="24"/>
          <w:szCs w:val="24"/>
          <w:shd w:val="clear" w:color="auto" w:fill="FFFFFF"/>
        </w:rPr>
        <w:t xml:space="preserve">y de los países que pertenecen </w:t>
      </w:r>
      <w:r w:rsidR="002B7F39">
        <w:rPr>
          <w:rFonts w:ascii="Century Gothic" w:hAnsi="Century Gothic" w:cs="Arial"/>
          <w:sz w:val="24"/>
          <w:szCs w:val="24"/>
          <w:shd w:val="clear" w:color="auto" w:fill="FFFFFF"/>
        </w:rPr>
        <w:t>a esta organización</w:t>
      </w:r>
      <w:r w:rsidR="006E1973">
        <w:rPr>
          <w:rFonts w:ascii="Century Gothic" w:hAnsi="Century Gothic" w:cs="Arial"/>
          <w:sz w:val="24"/>
          <w:szCs w:val="24"/>
          <w:shd w:val="clear" w:color="auto" w:fill="FFFFFF"/>
        </w:rPr>
        <w:t xml:space="preserve">, indica que </w:t>
      </w:r>
      <w:r w:rsidR="006E1973" w:rsidRPr="006E1973">
        <w:rPr>
          <w:rFonts w:ascii="Century Gothic" w:hAnsi="Century Gothic"/>
          <w:sz w:val="24"/>
          <w:szCs w:val="24"/>
        </w:rPr>
        <w:t>los niños de los hogares más pobres tienen entre el triple y el cuádruple de probabilidades de obtener las puntuaciones más bajas en matemáticas y lectura y escritura.</w:t>
      </w:r>
      <w:r w:rsidR="006E1973">
        <w:rPr>
          <w:rFonts w:ascii="Century Gothic" w:hAnsi="Century Gothic"/>
          <w:sz w:val="24"/>
          <w:szCs w:val="24"/>
        </w:rPr>
        <w:t xml:space="preserve"> Y según los resultados de la prueba PISA, se encuentran en el nivel más bajo.</w:t>
      </w:r>
    </w:p>
    <w:p w:rsidR="006E1973" w:rsidRDefault="006E1973" w:rsidP="006E1973">
      <w:pPr>
        <w:spacing w:after="0" w:line="360" w:lineRule="auto"/>
        <w:ind w:firstLine="709"/>
        <w:jc w:val="both"/>
        <w:rPr>
          <w:rFonts w:ascii="Century Gothic" w:hAnsi="Century Gothic"/>
          <w:sz w:val="24"/>
          <w:szCs w:val="24"/>
        </w:rPr>
      </w:pPr>
    </w:p>
    <w:p w:rsidR="006E1973" w:rsidRPr="006E1973" w:rsidRDefault="006E1973" w:rsidP="006E1973">
      <w:pPr>
        <w:spacing w:after="0" w:line="360" w:lineRule="auto"/>
        <w:ind w:firstLine="709"/>
        <w:jc w:val="both"/>
        <w:rPr>
          <w:rFonts w:ascii="Century Gothic" w:hAnsi="Century Gothic" w:cs="Arial"/>
          <w:bCs/>
          <w:sz w:val="24"/>
          <w:szCs w:val="24"/>
          <w:shd w:val="clear" w:color="auto" w:fill="FFFFFF"/>
        </w:rPr>
      </w:pPr>
      <w:r>
        <w:rPr>
          <w:rFonts w:ascii="Century Gothic" w:hAnsi="Century Gothic"/>
          <w:sz w:val="24"/>
          <w:szCs w:val="24"/>
        </w:rPr>
        <w:t>Los países tienen que tener una política educativa pe</w:t>
      </w:r>
      <w:r w:rsidR="00196590">
        <w:rPr>
          <w:rFonts w:ascii="Century Gothic" w:hAnsi="Century Gothic"/>
          <w:sz w:val="24"/>
          <w:szCs w:val="24"/>
        </w:rPr>
        <w:t>n</w:t>
      </w:r>
      <w:r>
        <w:rPr>
          <w:rFonts w:ascii="Century Gothic" w:hAnsi="Century Gothic"/>
          <w:sz w:val="24"/>
          <w:szCs w:val="24"/>
        </w:rPr>
        <w:t xml:space="preserve">sada en la equidad </w:t>
      </w:r>
      <w:r w:rsidR="00AA645E">
        <w:rPr>
          <w:rFonts w:ascii="Century Gothic" w:hAnsi="Century Gothic"/>
          <w:sz w:val="24"/>
          <w:szCs w:val="24"/>
        </w:rPr>
        <w:t xml:space="preserve">de todo tipo: atendiendo a la multiculturalidad, a la diversidad de género, y a las necesidades educativas especiales; </w:t>
      </w:r>
      <w:r>
        <w:rPr>
          <w:rFonts w:ascii="Century Gothic" w:hAnsi="Century Gothic"/>
          <w:sz w:val="24"/>
          <w:szCs w:val="24"/>
        </w:rPr>
        <w:t>que permita nivelar conocimientos, habilidades y actitudes, pensada desde la educación inicial, con metodologías y estrategias espec</w:t>
      </w:r>
      <w:r w:rsidR="00AA645E">
        <w:rPr>
          <w:rFonts w:ascii="Century Gothic" w:hAnsi="Century Gothic"/>
          <w:sz w:val="24"/>
          <w:szCs w:val="24"/>
        </w:rPr>
        <w:t>íficas.</w:t>
      </w:r>
    </w:p>
    <w:p w:rsidR="00BB054B" w:rsidRPr="00B67969" w:rsidRDefault="00BB054B" w:rsidP="00BB054B">
      <w:pPr>
        <w:spacing w:after="0" w:line="360" w:lineRule="auto"/>
        <w:jc w:val="both"/>
        <w:rPr>
          <w:rFonts w:ascii="Century Gothic" w:hAnsi="Century Gothic" w:cs="Arial"/>
          <w:bCs/>
          <w:sz w:val="24"/>
          <w:szCs w:val="24"/>
          <w:shd w:val="clear" w:color="auto" w:fill="FFFFFF"/>
        </w:rPr>
      </w:pPr>
    </w:p>
    <w:p w:rsidR="00BB054B" w:rsidRPr="00BB054B" w:rsidRDefault="00BB054B" w:rsidP="00BB054B">
      <w:pPr>
        <w:spacing w:after="0" w:line="360" w:lineRule="auto"/>
        <w:jc w:val="both"/>
        <w:rPr>
          <w:rFonts w:ascii="Century Gothic" w:hAnsi="Century Gothic" w:cs="Arial"/>
          <w:bCs/>
          <w:color w:val="222222"/>
          <w:sz w:val="24"/>
          <w:szCs w:val="24"/>
          <w:shd w:val="clear" w:color="auto" w:fill="FFFFFF"/>
        </w:rPr>
      </w:pPr>
    </w:p>
    <w:p w:rsidR="0035500A" w:rsidRDefault="0035500A" w:rsidP="009D2CEC">
      <w:pPr>
        <w:pStyle w:val="ListParagraph"/>
        <w:numPr>
          <w:ilvl w:val="0"/>
          <w:numId w:val="17"/>
        </w:numPr>
        <w:spacing w:after="0" w:line="360" w:lineRule="auto"/>
        <w:ind w:left="426"/>
        <w:jc w:val="both"/>
        <w:rPr>
          <w:rFonts w:ascii="Century Gothic" w:hAnsi="Century Gothic" w:cs="Arial"/>
          <w:b/>
          <w:bCs/>
          <w:sz w:val="24"/>
          <w:szCs w:val="24"/>
          <w:shd w:val="clear" w:color="auto" w:fill="FFFFFF"/>
        </w:rPr>
      </w:pPr>
      <w:r w:rsidRPr="008755EC">
        <w:rPr>
          <w:rFonts w:ascii="Century Gothic" w:hAnsi="Century Gothic" w:cs="Arial"/>
          <w:b/>
          <w:bCs/>
          <w:sz w:val="24"/>
          <w:szCs w:val="24"/>
          <w:shd w:val="clear" w:color="auto" w:fill="FFFFFF"/>
        </w:rPr>
        <w:t>Implicaciones de la equidad ética en el proceso educativo</w:t>
      </w:r>
    </w:p>
    <w:p w:rsidR="008755EC" w:rsidRDefault="00196590" w:rsidP="000E66EF">
      <w:pPr>
        <w:spacing w:after="0" w:line="360" w:lineRule="auto"/>
        <w:ind w:left="66" w:firstLine="643"/>
        <w:jc w:val="both"/>
        <w:rPr>
          <w:rFonts w:ascii="Century Gothic" w:hAnsi="Century Gothic"/>
          <w:sz w:val="24"/>
          <w:szCs w:val="24"/>
        </w:rPr>
      </w:pPr>
      <w:r>
        <w:rPr>
          <w:rFonts w:ascii="Century Gothic" w:hAnsi="Century Gothic" w:cs="Arial"/>
          <w:bCs/>
          <w:sz w:val="24"/>
          <w:szCs w:val="24"/>
          <w:shd w:val="clear" w:color="auto" w:fill="FFFFFF"/>
        </w:rPr>
        <w:t>La UNI</w:t>
      </w:r>
      <w:r w:rsidR="000E66EF" w:rsidRPr="000E66EF">
        <w:rPr>
          <w:rFonts w:ascii="Century Gothic" w:hAnsi="Century Gothic" w:cs="Arial"/>
          <w:bCs/>
          <w:sz w:val="24"/>
          <w:szCs w:val="24"/>
          <w:shd w:val="clear" w:color="auto" w:fill="FFFFFF"/>
        </w:rPr>
        <w:t xml:space="preserve">CEF señala </w:t>
      </w:r>
      <w:r w:rsidR="000E66EF" w:rsidRPr="000E66EF">
        <w:rPr>
          <w:rFonts w:ascii="Century Gothic" w:hAnsi="Century Gothic"/>
          <w:sz w:val="24"/>
          <w:szCs w:val="24"/>
        </w:rPr>
        <w:t>que la</w:t>
      </w:r>
      <w:r w:rsidR="000E66EF">
        <w:rPr>
          <w:rFonts w:ascii="Century Gothic" w:hAnsi="Century Gothic"/>
          <w:sz w:val="24"/>
          <w:szCs w:val="24"/>
        </w:rPr>
        <w:t xml:space="preserve"> educación es un derecho humano,</w:t>
      </w:r>
      <w:r w:rsidR="000E66EF" w:rsidRPr="000E66EF">
        <w:rPr>
          <w:rFonts w:ascii="Century Gothic" w:hAnsi="Century Gothic"/>
          <w:sz w:val="24"/>
          <w:szCs w:val="24"/>
        </w:rPr>
        <w:t xml:space="preserve"> </w:t>
      </w:r>
      <w:r w:rsidR="000E66EF">
        <w:rPr>
          <w:rFonts w:ascii="Century Gothic" w:hAnsi="Century Gothic"/>
          <w:sz w:val="24"/>
          <w:szCs w:val="24"/>
        </w:rPr>
        <w:t>la C</w:t>
      </w:r>
      <w:r w:rsidR="000E66EF" w:rsidRPr="000E66EF">
        <w:rPr>
          <w:rFonts w:ascii="Century Gothic" w:hAnsi="Century Gothic"/>
          <w:sz w:val="24"/>
          <w:szCs w:val="24"/>
        </w:rPr>
        <w:t>onvención sobre los Derechos del Niño y la Declaración Universal de Derechos Humanos reconocen el papel fundamental de la educación en el desarrollo humano y social. Como estipula el artículo 26 de la Declaración, “Toda persona tiene derecho a la educación. La educación debe ser gratuita, al menos en lo concerniente a la instrucción elemental y fundamental”.</w:t>
      </w:r>
    </w:p>
    <w:p w:rsidR="000E66EF" w:rsidRDefault="000E66EF" w:rsidP="000E66EF">
      <w:pPr>
        <w:spacing w:after="0" w:line="360" w:lineRule="auto"/>
        <w:ind w:left="66" w:firstLine="643"/>
        <w:jc w:val="both"/>
        <w:rPr>
          <w:rFonts w:ascii="Century Gothic" w:hAnsi="Century Gothic"/>
          <w:sz w:val="24"/>
          <w:szCs w:val="24"/>
        </w:rPr>
      </w:pPr>
      <w:r>
        <w:rPr>
          <w:rFonts w:ascii="Century Gothic" w:hAnsi="Century Gothic"/>
          <w:sz w:val="24"/>
          <w:szCs w:val="24"/>
        </w:rPr>
        <w:t>La equidad educativa tiene implicancias muy positivas para los países, como, por ejemplo:</w:t>
      </w:r>
    </w:p>
    <w:p w:rsidR="000E66EF" w:rsidRPr="000E66EF" w:rsidRDefault="000E66EF" w:rsidP="009D2CEC">
      <w:pPr>
        <w:pStyle w:val="ListParagraph"/>
        <w:numPr>
          <w:ilvl w:val="0"/>
          <w:numId w:val="15"/>
        </w:numPr>
        <w:spacing w:after="0" w:line="360" w:lineRule="auto"/>
        <w:jc w:val="both"/>
        <w:rPr>
          <w:rFonts w:ascii="Century Gothic" w:hAnsi="Century Gothic" w:cs="Arial"/>
          <w:b/>
          <w:bCs/>
          <w:sz w:val="24"/>
          <w:szCs w:val="24"/>
          <w:shd w:val="clear" w:color="auto" w:fill="FFFFFF"/>
        </w:rPr>
      </w:pPr>
      <w:r w:rsidRPr="000E66EF">
        <w:rPr>
          <w:rFonts w:ascii="Century Gothic" w:hAnsi="Century Gothic"/>
          <w:sz w:val="24"/>
          <w:szCs w:val="24"/>
        </w:rPr>
        <w:lastRenderedPageBreak/>
        <w:t xml:space="preserve">La educación ofrece la oportunidad de adquirir aptitudes y conocimientos esenciales para el trabajo y la vida en general. </w:t>
      </w:r>
    </w:p>
    <w:p w:rsidR="000E66EF" w:rsidRPr="000E66EF" w:rsidRDefault="000E66EF" w:rsidP="009D2CEC">
      <w:pPr>
        <w:pStyle w:val="ListParagraph"/>
        <w:numPr>
          <w:ilvl w:val="0"/>
          <w:numId w:val="15"/>
        </w:numPr>
        <w:spacing w:after="0" w:line="360" w:lineRule="auto"/>
        <w:jc w:val="both"/>
        <w:rPr>
          <w:rFonts w:ascii="Century Gothic" w:hAnsi="Century Gothic" w:cs="Arial"/>
          <w:b/>
          <w:bCs/>
          <w:sz w:val="24"/>
          <w:szCs w:val="24"/>
          <w:shd w:val="clear" w:color="auto" w:fill="FFFFFF"/>
        </w:rPr>
      </w:pPr>
      <w:r w:rsidRPr="000E66EF">
        <w:rPr>
          <w:rFonts w:ascii="Century Gothic" w:hAnsi="Century Gothic"/>
          <w:sz w:val="24"/>
          <w:szCs w:val="24"/>
        </w:rPr>
        <w:t>La educación ayuda a rescatar a las personas de la pobreza</w:t>
      </w:r>
      <w:r w:rsidR="00F83E4E">
        <w:rPr>
          <w:rFonts w:ascii="Century Gothic" w:hAnsi="Century Gothic"/>
          <w:sz w:val="24"/>
          <w:szCs w:val="24"/>
        </w:rPr>
        <w:t>.</w:t>
      </w:r>
    </w:p>
    <w:p w:rsidR="008755EC" w:rsidRPr="000E66EF" w:rsidRDefault="000E66EF" w:rsidP="009D2CEC">
      <w:pPr>
        <w:pStyle w:val="ListParagraph"/>
        <w:numPr>
          <w:ilvl w:val="0"/>
          <w:numId w:val="15"/>
        </w:numPr>
        <w:spacing w:after="0" w:line="360" w:lineRule="auto"/>
        <w:jc w:val="both"/>
        <w:rPr>
          <w:rFonts w:ascii="Century Gothic" w:hAnsi="Century Gothic" w:cs="Arial"/>
          <w:b/>
          <w:bCs/>
          <w:sz w:val="24"/>
          <w:szCs w:val="24"/>
          <w:shd w:val="clear" w:color="auto" w:fill="FFFFFF"/>
        </w:rPr>
      </w:pPr>
      <w:r w:rsidRPr="000E66EF">
        <w:rPr>
          <w:rFonts w:ascii="Century Gothic" w:hAnsi="Century Gothic"/>
          <w:sz w:val="24"/>
          <w:szCs w:val="24"/>
        </w:rPr>
        <w:t xml:space="preserve">La educación ayuda para que las personas disfruten de un mejor estado de salud. </w:t>
      </w:r>
    </w:p>
    <w:p w:rsidR="008755EC" w:rsidRDefault="008755EC" w:rsidP="008755EC">
      <w:pPr>
        <w:spacing w:after="0" w:line="360" w:lineRule="auto"/>
        <w:jc w:val="both"/>
        <w:rPr>
          <w:rFonts w:ascii="Century Gothic" w:hAnsi="Century Gothic" w:cs="Arial"/>
          <w:b/>
          <w:bCs/>
          <w:sz w:val="24"/>
          <w:szCs w:val="24"/>
          <w:shd w:val="clear" w:color="auto" w:fill="FFFFFF"/>
        </w:rPr>
      </w:pPr>
    </w:p>
    <w:p w:rsidR="0035500A" w:rsidRPr="008755EC" w:rsidRDefault="0035500A" w:rsidP="009D2CEC">
      <w:pPr>
        <w:pStyle w:val="ListParagraph"/>
        <w:numPr>
          <w:ilvl w:val="0"/>
          <w:numId w:val="17"/>
        </w:numPr>
        <w:spacing w:after="0" w:line="360" w:lineRule="auto"/>
        <w:ind w:left="284"/>
        <w:jc w:val="both"/>
        <w:rPr>
          <w:rFonts w:ascii="Century Gothic" w:hAnsi="Century Gothic" w:cs="Arial"/>
          <w:b/>
          <w:bCs/>
          <w:color w:val="222222"/>
          <w:sz w:val="24"/>
          <w:szCs w:val="24"/>
          <w:shd w:val="clear" w:color="auto" w:fill="FFFFFF"/>
        </w:rPr>
      </w:pPr>
      <w:r w:rsidRPr="008755EC">
        <w:rPr>
          <w:rFonts w:ascii="Century Gothic" w:hAnsi="Century Gothic" w:cs="Arial"/>
          <w:b/>
          <w:bCs/>
          <w:color w:val="222222"/>
          <w:sz w:val="24"/>
          <w:szCs w:val="24"/>
          <w:shd w:val="clear" w:color="auto" w:fill="FFFFFF"/>
        </w:rPr>
        <w:t>¿Cuál es la relación entre diversidad y equidad en el proceso educativo?</w:t>
      </w:r>
    </w:p>
    <w:p w:rsidR="00B01BF0" w:rsidRDefault="00FE68F6" w:rsidP="00DB3635">
      <w:pPr>
        <w:spacing w:after="0" w:line="360" w:lineRule="auto"/>
        <w:ind w:firstLine="709"/>
        <w:jc w:val="both"/>
        <w:rPr>
          <w:rFonts w:ascii="Century Gothic" w:hAnsi="Century Gothic" w:cs="Arial"/>
          <w:bCs/>
          <w:color w:val="222222"/>
          <w:sz w:val="24"/>
          <w:szCs w:val="24"/>
          <w:shd w:val="clear" w:color="auto" w:fill="FFFFFF"/>
        </w:rPr>
      </w:pPr>
      <w:r>
        <w:rPr>
          <w:rFonts w:ascii="Century Gothic" w:hAnsi="Century Gothic" w:cs="Arial"/>
          <w:bCs/>
          <w:color w:val="222222"/>
          <w:sz w:val="24"/>
          <w:szCs w:val="24"/>
          <w:shd w:val="clear" w:color="auto" w:fill="FFFFFF"/>
        </w:rPr>
        <w:t>Las políticas educativas de cada país tienen que tener un enfoque donde esté presente la diversidad y la equidad. La educación es para todos, independiente de la nacionalidad</w:t>
      </w:r>
      <w:r w:rsidR="00893779">
        <w:rPr>
          <w:rFonts w:ascii="Century Gothic" w:hAnsi="Century Gothic" w:cs="Arial"/>
          <w:bCs/>
          <w:color w:val="222222"/>
          <w:sz w:val="24"/>
          <w:szCs w:val="24"/>
          <w:shd w:val="clear" w:color="auto" w:fill="FFFFFF"/>
        </w:rPr>
        <w:t xml:space="preserve"> de origen</w:t>
      </w:r>
      <w:r w:rsidR="00123F8A">
        <w:rPr>
          <w:rFonts w:ascii="Century Gothic" w:hAnsi="Century Gothic" w:cs="Arial"/>
          <w:bCs/>
          <w:color w:val="222222"/>
          <w:sz w:val="24"/>
          <w:szCs w:val="24"/>
          <w:shd w:val="clear" w:color="auto" w:fill="FFFFFF"/>
        </w:rPr>
        <w:t>, religión, género, étnic</w:t>
      </w:r>
      <w:r>
        <w:rPr>
          <w:rFonts w:ascii="Century Gothic" w:hAnsi="Century Gothic" w:cs="Arial"/>
          <w:bCs/>
          <w:color w:val="222222"/>
          <w:sz w:val="24"/>
          <w:szCs w:val="24"/>
          <w:shd w:val="clear" w:color="auto" w:fill="FFFFFF"/>
        </w:rPr>
        <w:t>a</w:t>
      </w:r>
      <w:r w:rsidR="00123F8A">
        <w:rPr>
          <w:rFonts w:ascii="Century Gothic" w:hAnsi="Century Gothic" w:cs="Arial"/>
          <w:bCs/>
          <w:color w:val="222222"/>
          <w:sz w:val="24"/>
          <w:szCs w:val="24"/>
          <w:shd w:val="clear" w:color="auto" w:fill="FFFFFF"/>
        </w:rPr>
        <w:t>s</w:t>
      </w:r>
      <w:r w:rsidR="00893779">
        <w:rPr>
          <w:rFonts w:ascii="Century Gothic" w:hAnsi="Century Gothic" w:cs="Arial"/>
          <w:bCs/>
          <w:color w:val="222222"/>
          <w:sz w:val="24"/>
          <w:szCs w:val="24"/>
          <w:shd w:val="clear" w:color="auto" w:fill="FFFFFF"/>
        </w:rPr>
        <w:t>, necesidades educativas especiales, entre otras.</w:t>
      </w:r>
      <w:r>
        <w:rPr>
          <w:rFonts w:ascii="Century Gothic" w:hAnsi="Century Gothic" w:cs="Arial"/>
          <w:bCs/>
          <w:color w:val="222222"/>
          <w:sz w:val="24"/>
          <w:szCs w:val="24"/>
          <w:shd w:val="clear" w:color="auto" w:fill="FFFFFF"/>
        </w:rPr>
        <w:t xml:space="preserve"> </w:t>
      </w:r>
      <w:r w:rsidR="00893779">
        <w:rPr>
          <w:rFonts w:ascii="Century Gothic" w:hAnsi="Century Gothic" w:cs="Arial"/>
          <w:bCs/>
          <w:color w:val="222222"/>
          <w:sz w:val="24"/>
          <w:szCs w:val="24"/>
          <w:shd w:val="clear" w:color="auto" w:fill="FFFFFF"/>
        </w:rPr>
        <w:t>D</w:t>
      </w:r>
      <w:r>
        <w:rPr>
          <w:rFonts w:ascii="Century Gothic" w:hAnsi="Century Gothic" w:cs="Arial"/>
          <w:bCs/>
          <w:color w:val="222222"/>
          <w:sz w:val="24"/>
          <w:szCs w:val="24"/>
          <w:shd w:val="clear" w:color="auto" w:fill="FFFFFF"/>
        </w:rPr>
        <w:t xml:space="preserve">ebe ser además equitativa, es decir, </w:t>
      </w:r>
      <w:r w:rsidR="00893779">
        <w:rPr>
          <w:rFonts w:ascii="Century Gothic" w:hAnsi="Century Gothic" w:cs="Arial"/>
          <w:bCs/>
          <w:color w:val="222222"/>
          <w:sz w:val="24"/>
          <w:szCs w:val="24"/>
          <w:shd w:val="clear" w:color="auto" w:fill="FFFFFF"/>
        </w:rPr>
        <w:t>los niños, jóvenes y adultos deben recibir una</w:t>
      </w:r>
      <w:r>
        <w:rPr>
          <w:rFonts w:ascii="Century Gothic" w:hAnsi="Century Gothic" w:cs="Arial"/>
          <w:bCs/>
          <w:color w:val="222222"/>
          <w:sz w:val="24"/>
          <w:szCs w:val="24"/>
          <w:shd w:val="clear" w:color="auto" w:fill="FFFFFF"/>
        </w:rPr>
        <w:t xml:space="preserve"> educación </w:t>
      </w:r>
      <w:r w:rsidR="00893779">
        <w:rPr>
          <w:rFonts w:ascii="Century Gothic" w:hAnsi="Century Gothic" w:cs="Arial"/>
          <w:bCs/>
          <w:color w:val="222222"/>
          <w:sz w:val="24"/>
          <w:szCs w:val="24"/>
          <w:shd w:val="clear" w:color="auto" w:fill="FFFFFF"/>
        </w:rPr>
        <w:t xml:space="preserve">de calidad gratuita y beneficios </w:t>
      </w:r>
      <w:r>
        <w:rPr>
          <w:rFonts w:ascii="Century Gothic" w:hAnsi="Century Gothic" w:cs="Arial"/>
          <w:bCs/>
          <w:color w:val="222222"/>
          <w:sz w:val="24"/>
          <w:szCs w:val="24"/>
          <w:shd w:val="clear" w:color="auto" w:fill="FFFFFF"/>
        </w:rPr>
        <w:t xml:space="preserve">para todos sin hacer </w:t>
      </w:r>
      <w:r w:rsidR="00893779">
        <w:rPr>
          <w:rFonts w:ascii="Century Gothic" w:hAnsi="Century Gothic" w:cs="Arial"/>
          <w:bCs/>
          <w:color w:val="222222"/>
          <w:sz w:val="24"/>
          <w:szCs w:val="24"/>
          <w:shd w:val="clear" w:color="auto" w:fill="FFFFFF"/>
        </w:rPr>
        <w:t>distinciones</w:t>
      </w:r>
      <w:r>
        <w:rPr>
          <w:rFonts w:ascii="Century Gothic" w:hAnsi="Century Gothic" w:cs="Arial"/>
          <w:bCs/>
          <w:color w:val="222222"/>
          <w:sz w:val="24"/>
          <w:szCs w:val="24"/>
          <w:shd w:val="clear" w:color="auto" w:fill="FFFFFF"/>
        </w:rPr>
        <w:t>.</w:t>
      </w:r>
    </w:p>
    <w:p w:rsidR="00893779" w:rsidRDefault="00893779" w:rsidP="00DB3635">
      <w:pPr>
        <w:spacing w:after="0" w:line="360" w:lineRule="auto"/>
        <w:ind w:firstLine="709"/>
        <w:jc w:val="both"/>
        <w:rPr>
          <w:rFonts w:ascii="Century Gothic" w:hAnsi="Century Gothic" w:cs="Arial"/>
          <w:bCs/>
          <w:color w:val="222222"/>
          <w:sz w:val="24"/>
          <w:szCs w:val="24"/>
          <w:shd w:val="clear" w:color="auto" w:fill="FFFFFF"/>
        </w:rPr>
      </w:pPr>
    </w:p>
    <w:p w:rsidR="00893779" w:rsidRPr="00893779" w:rsidRDefault="00FE68F6" w:rsidP="00893779">
      <w:pPr>
        <w:spacing w:after="0" w:line="360" w:lineRule="auto"/>
        <w:ind w:firstLine="708"/>
        <w:jc w:val="both"/>
        <w:rPr>
          <w:rFonts w:ascii="Century Gothic" w:hAnsi="Century Gothic" w:cs="Arial"/>
          <w:b/>
          <w:bCs/>
          <w:sz w:val="24"/>
          <w:szCs w:val="24"/>
          <w:shd w:val="clear" w:color="auto" w:fill="FFFFFF"/>
        </w:rPr>
      </w:pPr>
      <w:r w:rsidRPr="00893779">
        <w:rPr>
          <w:rFonts w:ascii="Century Gothic" w:hAnsi="Century Gothic" w:cs="Arial"/>
          <w:bCs/>
          <w:color w:val="222222"/>
          <w:sz w:val="24"/>
          <w:szCs w:val="24"/>
          <w:shd w:val="clear" w:color="auto" w:fill="FFFFFF"/>
        </w:rPr>
        <w:t>Esta relación entre diversidad y equidad en el proceso educativo</w:t>
      </w:r>
      <w:r w:rsidR="00893779" w:rsidRPr="00893779">
        <w:rPr>
          <w:rFonts w:ascii="Century Gothic" w:hAnsi="Century Gothic" w:cs="Arial"/>
          <w:bCs/>
          <w:color w:val="222222"/>
          <w:sz w:val="24"/>
          <w:szCs w:val="24"/>
          <w:shd w:val="clear" w:color="auto" w:fill="FFFFFF"/>
        </w:rPr>
        <w:t xml:space="preserve">, es la base fundamental que permitirá lograr beneficios a todas las personas, beneficios mencionados en la respuesta anterior como: </w:t>
      </w:r>
      <w:r w:rsidR="00893779" w:rsidRPr="00893779">
        <w:rPr>
          <w:rFonts w:ascii="Century Gothic" w:hAnsi="Century Gothic"/>
          <w:sz w:val="24"/>
          <w:szCs w:val="24"/>
        </w:rPr>
        <w:t>conocimientos esenciales para el trabajo y la vida en general, rescatar a las personas de la pobreza y</w:t>
      </w:r>
      <w:r w:rsidR="00893779">
        <w:rPr>
          <w:rFonts w:ascii="Century Gothic" w:hAnsi="Century Gothic"/>
          <w:sz w:val="24"/>
          <w:szCs w:val="24"/>
        </w:rPr>
        <w:t xml:space="preserve"> que</w:t>
      </w:r>
      <w:r w:rsidR="00893779" w:rsidRPr="00893779">
        <w:rPr>
          <w:rFonts w:ascii="Century Gothic" w:hAnsi="Century Gothic"/>
          <w:sz w:val="24"/>
          <w:szCs w:val="24"/>
        </w:rPr>
        <w:t xml:space="preserve"> disfruten de un mejor estado de salud. </w:t>
      </w:r>
    </w:p>
    <w:p w:rsidR="00FE68F6" w:rsidRPr="00880BE8" w:rsidRDefault="00FE68F6" w:rsidP="00DB3635">
      <w:pPr>
        <w:spacing w:after="0" w:line="360" w:lineRule="auto"/>
        <w:ind w:firstLine="709"/>
        <w:jc w:val="both"/>
        <w:rPr>
          <w:rFonts w:ascii="Century Gothic" w:hAnsi="Century Gothic" w:cs="Arial"/>
          <w:bCs/>
          <w:color w:val="222222"/>
          <w:sz w:val="24"/>
          <w:szCs w:val="24"/>
          <w:shd w:val="clear" w:color="auto" w:fill="FFFFFF"/>
        </w:rPr>
      </w:pPr>
    </w:p>
    <w:p w:rsidR="00B01BF0" w:rsidRPr="00880BE8"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Pr="00880BE8"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Pr="00880BE8"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1A18A5" w:rsidRDefault="001A18A5" w:rsidP="00DB3635">
      <w:pPr>
        <w:spacing w:after="0" w:line="360" w:lineRule="auto"/>
        <w:ind w:firstLine="709"/>
        <w:jc w:val="both"/>
        <w:rPr>
          <w:rFonts w:ascii="Century Gothic" w:hAnsi="Century Gothic" w:cs="Arial"/>
          <w:bCs/>
          <w:color w:val="222222"/>
          <w:sz w:val="24"/>
          <w:szCs w:val="24"/>
          <w:shd w:val="clear" w:color="auto" w:fill="FFFFFF"/>
        </w:rPr>
      </w:pPr>
    </w:p>
    <w:p w:rsidR="001A18A5" w:rsidRDefault="001A18A5" w:rsidP="00DB3635">
      <w:pPr>
        <w:spacing w:after="0" w:line="360" w:lineRule="auto"/>
        <w:ind w:firstLine="709"/>
        <w:jc w:val="both"/>
        <w:rPr>
          <w:rFonts w:ascii="Century Gothic" w:hAnsi="Century Gothic" w:cs="Arial"/>
          <w:bCs/>
          <w:color w:val="222222"/>
          <w:sz w:val="24"/>
          <w:szCs w:val="24"/>
          <w:shd w:val="clear" w:color="auto" w:fill="FFFFFF"/>
        </w:rPr>
      </w:pPr>
    </w:p>
    <w:p w:rsidR="001A18A5" w:rsidRDefault="001A18A5" w:rsidP="00DB3635">
      <w:pPr>
        <w:spacing w:after="0" w:line="360" w:lineRule="auto"/>
        <w:ind w:firstLine="709"/>
        <w:jc w:val="both"/>
        <w:rPr>
          <w:rFonts w:ascii="Century Gothic" w:hAnsi="Century Gothic" w:cs="Arial"/>
          <w:bCs/>
          <w:color w:val="222222"/>
          <w:sz w:val="24"/>
          <w:szCs w:val="24"/>
          <w:shd w:val="clear" w:color="auto" w:fill="FFFFFF"/>
        </w:rPr>
      </w:pPr>
    </w:p>
    <w:p w:rsidR="001A18A5" w:rsidRDefault="001A18A5" w:rsidP="00DB3635">
      <w:pPr>
        <w:spacing w:after="0" w:line="360" w:lineRule="auto"/>
        <w:ind w:firstLine="709"/>
        <w:jc w:val="both"/>
        <w:rPr>
          <w:rFonts w:ascii="Century Gothic" w:hAnsi="Century Gothic" w:cs="Arial"/>
          <w:bCs/>
          <w:color w:val="222222"/>
          <w:sz w:val="24"/>
          <w:szCs w:val="24"/>
          <w:shd w:val="clear" w:color="auto" w:fill="FFFFFF"/>
        </w:rPr>
      </w:pPr>
    </w:p>
    <w:p w:rsidR="001A18A5" w:rsidRDefault="001A18A5" w:rsidP="00DB3635">
      <w:pPr>
        <w:spacing w:after="0" w:line="360" w:lineRule="auto"/>
        <w:ind w:firstLine="709"/>
        <w:jc w:val="both"/>
        <w:rPr>
          <w:rFonts w:ascii="Century Gothic" w:hAnsi="Century Gothic" w:cs="Arial"/>
          <w:bCs/>
          <w:color w:val="222222"/>
          <w:sz w:val="24"/>
          <w:szCs w:val="24"/>
          <w:shd w:val="clear" w:color="auto" w:fill="FFFFFF"/>
        </w:rPr>
      </w:pPr>
    </w:p>
    <w:p w:rsidR="001A18A5" w:rsidRDefault="001A18A5" w:rsidP="00DB3635">
      <w:pPr>
        <w:spacing w:after="0" w:line="360" w:lineRule="auto"/>
        <w:ind w:firstLine="709"/>
        <w:jc w:val="both"/>
        <w:rPr>
          <w:rFonts w:ascii="Century Gothic" w:hAnsi="Century Gothic" w:cs="Arial"/>
          <w:bCs/>
          <w:color w:val="222222"/>
          <w:sz w:val="24"/>
          <w:szCs w:val="24"/>
          <w:shd w:val="clear" w:color="auto" w:fill="FFFFFF"/>
        </w:rPr>
      </w:pPr>
    </w:p>
    <w:p w:rsidR="001A18A5" w:rsidRPr="00880BE8" w:rsidRDefault="001A18A5" w:rsidP="00DB3635">
      <w:pPr>
        <w:spacing w:after="0" w:line="360" w:lineRule="auto"/>
        <w:ind w:firstLine="709"/>
        <w:jc w:val="both"/>
        <w:rPr>
          <w:rFonts w:ascii="Century Gothic" w:hAnsi="Century Gothic" w:cs="Arial"/>
          <w:bCs/>
          <w:color w:val="222222"/>
          <w:sz w:val="24"/>
          <w:szCs w:val="24"/>
          <w:shd w:val="clear" w:color="auto" w:fill="FFFFFF"/>
        </w:rPr>
      </w:pPr>
    </w:p>
    <w:p w:rsidR="00B01BF0" w:rsidRPr="00880BE8"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Pr="00880BE8"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Pr="00880BE8"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Pr="00880BE8"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EA72E7" w:rsidRPr="00EA72E7" w:rsidRDefault="00EA72E7" w:rsidP="00EA72E7">
      <w:pPr>
        <w:spacing w:after="0" w:line="360" w:lineRule="auto"/>
        <w:rPr>
          <w:rFonts w:ascii="Century Gothic" w:hAnsi="Century Gothic"/>
          <w:b/>
          <w:sz w:val="24"/>
          <w:szCs w:val="24"/>
        </w:rPr>
      </w:pPr>
      <w:r w:rsidRPr="00EA72E7">
        <w:rPr>
          <w:rFonts w:ascii="Century Gothic" w:hAnsi="Century Gothic"/>
          <w:b/>
          <w:sz w:val="24"/>
          <w:szCs w:val="24"/>
        </w:rPr>
        <w:t>BIBLIOGRAFÍA</w:t>
      </w:r>
    </w:p>
    <w:p w:rsidR="00616C16" w:rsidRPr="00616C16" w:rsidRDefault="00616C16" w:rsidP="009D2CEC">
      <w:pPr>
        <w:pStyle w:val="NormalWeb"/>
        <w:numPr>
          <w:ilvl w:val="0"/>
          <w:numId w:val="16"/>
        </w:numPr>
        <w:shd w:val="clear" w:color="auto" w:fill="FFFFFF"/>
        <w:spacing w:before="120" w:beforeAutospacing="0" w:after="120" w:afterAutospacing="0" w:line="360" w:lineRule="auto"/>
        <w:jc w:val="both"/>
        <w:rPr>
          <w:rFonts w:ascii="Arial" w:hAnsi="Arial" w:cs="Arial"/>
          <w:color w:val="222222"/>
          <w:sz w:val="22"/>
          <w:szCs w:val="22"/>
        </w:rPr>
      </w:pPr>
      <w:r w:rsidRPr="00637194">
        <w:rPr>
          <w:rFonts w:ascii="Century Gothic" w:hAnsi="Century Gothic" w:cs="Arial"/>
          <w:color w:val="222222"/>
          <w:sz w:val="22"/>
          <w:szCs w:val="22"/>
          <w:shd w:val="clear" w:color="auto" w:fill="FFFFFF"/>
        </w:rPr>
        <w:t>Ley nº 20.529. Ministerio de Educación. Año 2011. Chile.</w:t>
      </w:r>
    </w:p>
    <w:p w:rsidR="00B01BF0" w:rsidRPr="006A5BA9" w:rsidRDefault="00DA2F7D" w:rsidP="009D2CEC">
      <w:pPr>
        <w:pStyle w:val="NormalWeb"/>
        <w:numPr>
          <w:ilvl w:val="0"/>
          <w:numId w:val="16"/>
        </w:numPr>
        <w:shd w:val="clear" w:color="auto" w:fill="FFFFFF"/>
        <w:spacing w:before="120" w:beforeAutospacing="0" w:after="120" w:afterAutospacing="0" w:line="360" w:lineRule="auto"/>
        <w:jc w:val="both"/>
        <w:rPr>
          <w:rFonts w:ascii="Arial" w:hAnsi="Arial" w:cs="Arial"/>
          <w:color w:val="222222"/>
          <w:sz w:val="22"/>
          <w:szCs w:val="22"/>
        </w:rPr>
      </w:pPr>
      <w:hyperlink r:id="rId11" w:history="1">
        <w:r w:rsidR="006A5BA9" w:rsidRPr="00DB04FF">
          <w:rPr>
            <w:rStyle w:val="Hyperlink"/>
            <w:rFonts w:ascii="Century Gothic" w:hAnsi="Century Gothic"/>
            <w:sz w:val="22"/>
            <w:szCs w:val="22"/>
          </w:rPr>
          <w:t>http://www.dialogoseducativos.cl/revistas/n24/castillo</w:t>
        </w:r>
      </w:hyperlink>
      <w:r w:rsidR="006A5BA9">
        <w:rPr>
          <w:rFonts w:ascii="Century Gothic" w:hAnsi="Century Gothic"/>
          <w:sz w:val="22"/>
          <w:szCs w:val="22"/>
        </w:rPr>
        <w:t xml:space="preserve">. </w:t>
      </w:r>
      <w:r w:rsidR="00EA72E7" w:rsidRPr="00616C16">
        <w:rPr>
          <w:rFonts w:ascii="Century Gothic" w:hAnsi="Century Gothic"/>
          <w:sz w:val="22"/>
          <w:szCs w:val="22"/>
        </w:rPr>
        <w:t>Revista Electrónica Diálogos Educativos ISSN: 0718-1310 Nº 24 Vol. 12 - año 2012</w:t>
      </w:r>
    </w:p>
    <w:p w:rsidR="006A5BA9" w:rsidRPr="006A5BA9" w:rsidRDefault="00DA2F7D" w:rsidP="009D2CEC">
      <w:pPr>
        <w:pStyle w:val="NormalWeb"/>
        <w:numPr>
          <w:ilvl w:val="0"/>
          <w:numId w:val="16"/>
        </w:numPr>
        <w:shd w:val="clear" w:color="auto" w:fill="FFFFFF"/>
        <w:spacing w:before="120" w:beforeAutospacing="0" w:after="120" w:afterAutospacing="0" w:line="360" w:lineRule="auto"/>
        <w:jc w:val="both"/>
        <w:rPr>
          <w:rFonts w:ascii="Arial" w:hAnsi="Arial" w:cs="Arial"/>
          <w:color w:val="222222"/>
          <w:sz w:val="22"/>
          <w:szCs w:val="22"/>
        </w:rPr>
      </w:pPr>
      <w:hyperlink r:id="rId12" w:history="1">
        <w:r w:rsidR="006A5BA9" w:rsidRPr="00DB04FF">
          <w:rPr>
            <w:rStyle w:val="Hyperlink"/>
            <w:rFonts w:ascii="Century Gothic" w:hAnsi="Century Gothic"/>
            <w:sz w:val="22"/>
            <w:szCs w:val="22"/>
          </w:rPr>
          <w:t>www.ine.cl</w:t>
        </w:r>
      </w:hyperlink>
    </w:p>
    <w:p w:rsidR="006A5BA9" w:rsidRPr="006A5BA9" w:rsidRDefault="00DA2F7D" w:rsidP="009D2CEC">
      <w:pPr>
        <w:pStyle w:val="NormalWeb"/>
        <w:numPr>
          <w:ilvl w:val="0"/>
          <w:numId w:val="16"/>
        </w:numPr>
        <w:shd w:val="clear" w:color="auto" w:fill="FFFFFF"/>
        <w:spacing w:before="120" w:beforeAutospacing="0" w:after="120" w:afterAutospacing="0" w:line="360" w:lineRule="auto"/>
        <w:jc w:val="both"/>
        <w:rPr>
          <w:rFonts w:ascii="Arial" w:hAnsi="Arial" w:cs="Arial"/>
          <w:color w:val="222222"/>
          <w:sz w:val="22"/>
          <w:szCs w:val="22"/>
        </w:rPr>
      </w:pPr>
      <w:hyperlink r:id="rId13" w:history="1">
        <w:r w:rsidR="006A5BA9" w:rsidRPr="00DB04FF">
          <w:rPr>
            <w:rStyle w:val="Hyperlink"/>
            <w:rFonts w:ascii="Century Gothic" w:hAnsi="Century Gothic"/>
            <w:sz w:val="22"/>
            <w:szCs w:val="22"/>
          </w:rPr>
          <w:t>www.censo.cl</w:t>
        </w:r>
      </w:hyperlink>
    </w:p>
    <w:p w:rsidR="006A5BA9" w:rsidRPr="0095084A" w:rsidRDefault="00DA2F7D" w:rsidP="009D2CEC">
      <w:pPr>
        <w:pStyle w:val="NormalWeb"/>
        <w:numPr>
          <w:ilvl w:val="0"/>
          <w:numId w:val="16"/>
        </w:numPr>
        <w:shd w:val="clear" w:color="auto" w:fill="FFFFFF"/>
        <w:spacing w:before="120" w:beforeAutospacing="0" w:after="120" w:afterAutospacing="0" w:line="360" w:lineRule="auto"/>
        <w:jc w:val="both"/>
        <w:rPr>
          <w:rFonts w:ascii="Arial" w:hAnsi="Arial" w:cs="Arial"/>
          <w:color w:val="222222"/>
          <w:sz w:val="22"/>
          <w:szCs w:val="22"/>
        </w:rPr>
      </w:pPr>
      <w:hyperlink r:id="rId14" w:history="1">
        <w:r w:rsidR="00123F8A" w:rsidRPr="005A4D37">
          <w:rPr>
            <w:rStyle w:val="Hyperlink"/>
            <w:rFonts w:ascii="Century Gothic" w:hAnsi="Century Gothic"/>
            <w:sz w:val="22"/>
            <w:szCs w:val="22"/>
          </w:rPr>
          <w:t>www.municipalidaddelascondes.cl</w:t>
        </w:r>
      </w:hyperlink>
    </w:p>
    <w:p w:rsidR="0095084A" w:rsidRPr="005764C1" w:rsidRDefault="005406EE" w:rsidP="009D2CEC">
      <w:pPr>
        <w:pStyle w:val="NormalWeb"/>
        <w:numPr>
          <w:ilvl w:val="0"/>
          <w:numId w:val="16"/>
        </w:numPr>
        <w:spacing w:before="120" w:beforeAutospacing="0" w:after="120" w:afterAutospacing="0" w:line="360" w:lineRule="auto"/>
        <w:jc w:val="both"/>
        <w:rPr>
          <w:rFonts w:ascii="Century Gothic" w:hAnsi="Century Gothic" w:cs="Arial"/>
          <w:sz w:val="22"/>
          <w:szCs w:val="22"/>
        </w:rPr>
      </w:pPr>
      <w:r w:rsidRPr="005406EE">
        <w:rPr>
          <w:rStyle w:val="Emphasis"/>
          <w:rFonts w:ascii="Century Gothic" w:hAnsi="Century Gothic" w:cs="Arial"/>
          <w:bCs/>
          <w:i w:val="0"/>
          <w:iCs w:val="0"/>
          <w:sz w:val="22"/>
          <w:szCs w:val="22"/>
          <w:shd w:val="clear" w:color="auto" w:fill="FFFFFF"/>
        </w:rPr>
        <w:t>Aguerrondo</w:t>
      </w:r>
      <w:r w:rsidRPr="005406EE">
        <w:rPr>
          <w:rFonts w:ascii="Century Gothic" w:hAnsi="Century Gothic" w:cs="Arial"/>
          <w:sz w:val="22"/>
          <w:szCs w:val="22"/>
          <w:shd w:val="clear" w:color="auto" w:fill="FFFFFF"/>
        </w:rPr>
        <w:t>, Inés</w:t>
      </w:r>
      <w:r>
        <w:rPr>
          <w:rFonts w:ascii="Century Gothic" w:hAnsi="Century Gothic" w:cs="Arial"/>
          <w:sz w:val="22"/>
          <w:szCs w:val="22"/>
          <w:shd w:val="clear" w:color="auto" w:fill="FFFFFF"/>
        </w:rPr>
        <w:t>.</w:t>
      </w:r>
      <w:r w:rsidRPr="005406EE">
        <w:rPr>
          <w:rFonts w:ascii="Century Gothic" w:hAnsi="Century Gothic" w:cs="Arial"/>
          <w:sz w:val="22"/>
          <w:szCs w:val="22"/>
          <w:shd w:val="clear" w:color="auto" w:fill="FFFFFF"/>
        </w:rPr>
        <w:t xml:space="preserve"> El nuevo Paradigma de la Educación para el siglo. </w:t>
      </w:r>
      <w:r w:rsidR="005764C1">
        <w:rPr>
          <w:rFonts w:ascii="Century Gothic" w:hAnsi="Century Gothic" w:cs="Arial"/>
          <w:sz w:val="22"/>
          <w:szCs w:val="22"/>
          <w:shd w:val="clear" w:color="auto" w:fill="FFFFFF"/>
        </w:rPr>
        <w:t xml:space="preserve">UNAM. </w:t>
      </w:r>
      <w:r>
        <w:rPr>
          <w:rFonts w:ascii="Century Gothic" w:hAnsi="Century Gothic" w:cs="Arial"/>
          <w:sz w:val="22"/>
          <w:szCs w:val="22"/>
          <w:shd w:val="clear" w:color="auto" w:fill="FFFFFF"/>
        </w:rPr>
        <w:t xml:space="preserve">Año 1999. </w:t>
      </w:r>
      <w:r w:rsidRPr="005406EE">
        <w:rPr>
          <w:rFonts w:ascii="Century Gothic" w:hAnsi="Century Gothic" w:cs="Arial"/>
          <w:sz w:val="22"/>
          <w:szCs w:val="22"/>
          <w:shd w:val="clear" w:color="auto" w:fill="FFFFFF"/>
        </w:rPr>
        <w:t>Buenos Aires</w:t>
      </w:r>
      <w:r>
        <w:rPr>
          <w:rFonts w:ascii="Century Gothic" w:hAnsi="Century Gothic" w:cs="Arial"/>
          <w:sz w:val="22"/>
          <w:szCs w:val="22"/>
          <w:shd w:val="clear" w:color="auto" w:fill="FFFFFF"/>
        </w:rPr>
        <w:t>, Argentina.</w:t>
      </w:r>
    </w:p>
    <w:p w:rsidR="005764C1" w:rsidRPr="00CF39FF" w:rsidRDefault="00DA2F7D" w:rsidP="009D2CEC">
      <w:pPr>
        <w:pStyle w:val="NormalWeb"/>
        <w:numPr>
          <w:ilvl w:val="0"/>
          <w:numId w:val="16"/>
        </w:numPr>
        <w:spacing w:before="120" w:beforeAutospacing="0" w:after="120" w:afterAutospacing="0" w:line="360" w:lineRule="auto"/>
        <w:jc w:val="both"/>
        <w:rPr>
          <w:rFonts w:ascii="Century Gothic" w:hAnsi="Century Gothic" w:cs="Arial"/>
          <w:sz w:val="22"/>
          <w:szCs w:val="22"/>
          <w:lang w:val="en-US"/>
        </w:rPr>
      </w:pPr>
      <w:hyperlink r:id="rId15" w:history="1">
        <w:r w:rsidR="005764C1" w:rsidRPr="00123F8A">
          <w:rPr>
            <w:rStyle w:val="Hyperlink"/>
            <w:rFonts w:ascii="Century Gothic" w:hAnsi="Century Gothic"/>
            <w:color w:val="auto"/>
            <w:sz w:val="22"/>
            <w:szCs w:val="22"/>
            <w:u w:val="none"/>
            <w:shd w:val="clear" w:color="auto" w:fill="FFFFFF"/>
          </w:rPr>
          <w:t>TAELI GOMEZ, Francisco</w:t>
        </w:r>
      </w:hyperlink>
      <w:r w:rsidR="005764C1" w:rsidRPr="00123F8A">
        <w:rPr>
          <w:rFonts w:ascii="Century Gothic" w:hAnsi="Century Gothic"/>
          <w:sz w:val="22"/>
          <w:szCs w:val="22"/>
          <w:shd w:val="clear" w:color="auto" w:fill="FFFFFF"/>
        </w:rPr>
        <w:t>.</w:t>
      </w:r>
      <w:r w:rsidR="005764C1" w:rsidRPr="00123F8A">
        <w:rPr>
          <w:rStyle w:val="article-title"/>
          <w:rFonts w:ascii="Century Gothic" w:hAnsi="Century Gothic"/>
          <w:b/>
          <w:bCs/>
          <w:sz w:val="22"/>
          <w:szCs w:val="22"/>
          <w:shd w:val="clear" w:color="auto" w:fill="FFFFFF"/>
        </w:rPr>
        <w:t> </w:t>
      </w:r>
      <w:r w:rsidR="005764C1" w:rsidRPr="00123F8A">
        <w:rPr>
          <w:rStyle w:val="article-title"/>
          <w:rFonts w:ascii="Century Gothic" w:hAnsi="Century Gothic"/>
          <w:bCs/>
          <w:sz w:val="22"/>
          <w:szCs w:val="22"/>
          <w:shd w:val="clear" w:color="auto" w:fill="FFFFFF"/>
        </w:rPr>
        <w:t>El nuevo paradigma de la complejidad y la educación: una mirada histórica.</w:t>
      </w:r>
      <w:r w:rsidR="005764C1" w:rsidRPr="00123F8A">
        <w:rPr>
          <w:rFonts w:ascii="Century Gothic" w:hAnsi="Century Gothic"/>
          <w:i/>
          <w:iCs/>
          <w:sz w:val="22"/>
          <w:szCs w:val="22"/>
          <w:shd w:val="clear" w:color="auto" w:fill="FFFFFF"/>
        </w:rPr>
        <w:t> </w:t>
      </w:r>
      <w:r w:rsidR="005764C1" w:rsidRPr="00123F8A">
        <w:rPr>
          <w:rFonts w:ascii="Century Gothic" w:hAnsi="Century Gothic"/>
          <w:i/>
          <w:iCs/>
          <w:sz w:val="22"/>
          <w:szCs w:val="22"/>
          <w:shd w:val="clear" w:color="auto" w:fill="FFFFFF"/>
          <w:lang w:val="en-US"/>
        </w:rPr>
        <w:t>Polis</w:t>
      </w:r>
      <w:r w:rsidR="005764C1" w:rsidRPr="00123F8A">
        <w:rPr>
          <w:rFonts w:ascii="Century Gothic" w:hAnsi="Century Gothic"/>
          <w:sz w:val="22"/>
          <w:szCs w:val="22"/>
          <w:shd w:val="clear" w:color="auto" w:fill="FFFFFF"/>
          <w:lang w:val="en-US"/>
        </w:rPr>
        <w:t> [online]. 2010, vol.9, n.25, pp.183-198. ISSN 0718-6568.</w:t>
      </w:r>
      <w:r w:rsidR="005764C1" w:rsidRPr="00CF39FF">
        <w:rPr>
          <w:rFonts w:ascii="Century Gothic" w:hAnsi="Century Gothic"/>
          <w:color w:val="000000"/>
          <w:sz w:val="22"/>
          <w:szCs w:val="22"/>
          <w:shd w:val="clear" w:color="auto" w:fill="FFFFFF"/>
          <w:lang w:val="en-US"/>
        </w:rPr>
        <w:t xml:space="preserve">  </w:t>
      </w:r>
      <w:hyperlink r:id="rId16" w:history="1">
        <w:r w:rsidR="006E1973" w:rsidRPr="00CF39FF">
          <w:rPr>
            <w:rStyle w:val="Hyperlink"/>
            <w:rFonts w:ascii="Century Gothic" w:hAnsi="Century Gothic"/>
            <w:sz w:val="22"/>
            <w:szCs w:val="22"/>
            <w:shd w:val="clear" w:color="auto" w:fill="FFFFFF"/>
            <w:lang w:val="en-US"/>
          </w:rPr>
          <w:t>http://dx.doi.org/10.4067/S0718-65682010000100010</w:t>
        </w:r>
      </w:hyperlink>
      <w:r w:rsidR="005764C1" w:rsidRPr="00CF39FF">
        <w:rPr>
          <w:rFonts w:ascii="Century Gothic" w:hAnsi="Century Gothic"/>
          <w:color w:val="000000"/>
          <w:sz w:val="22"/>
          <w:szCs w:val="22"/>
          <w:shd w:val="clear" w:color="auto" w:fill="FFFFFF"/>
          <w:lang w:val="en-US"/>
        </w:rPr>
        <w:t>.</w:t>
      </w:r>
    </w:p>
    <w:p w:rsidR="006E1973" w:rsidRPr="00123F8A" w:rsidRDefault="006E1973" w:rsidP="009D2CEC">
      <w:pPr>
        <w:pStyle w:val="NormalWeb"/>
        <w:numPr>
          <w:ilvl w:val="0"/>
          <w:numId w:val="16"/>
        </w:numPr>
        <w:spacing w:before="120" w:beforeAutospacing="0" w:after="120" w:afterAutospacing="0" w:line="360" w:lineRule="auto"/>
        <w:jc w:val="both"/>
        <w:rPr>
          <w:rFonts w:ascii="Century Gothic" w:hAnsi="Century Gothic" w:cs="Arial"/>
          <w:sz w:val="22"/>
          <w:szCs w:val="22"/>
        </w:rPr>
      </w:pPr>
      <w:r w:rsidRPr="00123F8A">
        <w:rPr>
          <w:rFonts w:ascii="Century Gothic" w:hAnsi="Century Gothic"/>
          <w:sz w:val="22"/>
          <w:szCs w:val="22"/>
        </w:rPr>
        <w:t>OCDE (2004), Aprendizaje para el mundo del mañana: primeros resultados de PISA, 2003, OCDE, París.</w:t>
      </w:r>
    </w:p>
    <w:p w:rsidR="000F2ADC" w:rsidRPr="00123F8A" w:rsidRDefault="000F2ADC" w:rsidP="009D2CEC">
      <w:pPr>
        <w:pStyle w:val="NormalWeb"/>
        <w:numPr>
          <w:ilvl w:val="0"/>
          <w:numId w:val="16"/>
        </w:numPr>
        <w:spacing w:before="120" w:beforeAutospacing="0" w:after="120" w:afterAutospacing="0" w:line="360" w:lineRule="auto"/>
        <w:jc w:val="both"/>
        <w:rPr>
          <w:rFonts w:ascii="Century Gothic" w:hAnsi="Century Gothic" w:cs="Arial"/>
          <w:sz w:val="22"/>
          <w:szCs w:val="22"/>
        </w:rPr>
      </w:pPr>
      <w:r w:rsidRPr="00123F8A">
        <w:rPr>
          <w:rFonts w:ascii="Century Gothic" w:hAnsi="Century Gothic"/>
          <w:sz w:val="22"/>
          <w:szCs w:val="22"/>
        </w:rPr>
        <w:t>El argumento en favor de la inversión en la educación y la equidad Resumen Ejecutivo. UNICEF. Año 2015.</w:t>
      </w:r>
    </w:p>
    <w:p w:rsidR="00B01BF0"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B01BF0" w:rsidRDefault="00B01BF0" w:rsidP="00DB3635">
      <w:pPr>
        <w:spacing w:after="0" w:line="360" w:lineRule="auto"/>
        <w:ind w:firstLine="709"/>
        <w:jc w:val="both"/>
        <w:rPr>
          <w:rFonts w:ascii="Century Gothic" w:hAnsi="Century Gothic" w:cs="Arial"/>
          <w:bCs/>
          <w:color w:val="222222"/>
          <w:sz w:val="24"/>
          <w:szCs w:val="24"/>
          <w:shd w:val="clear" w:color="auto" w:fill="FFFFFF"/>
        </w:rPr>
      </w:pPr>
    </w:p>
    <w:p w:rsidR="00F73B21" w:rsidRDefault="00F73B21" w:rsidP="00F73B21">
      <w:pPr>
        <w:spacing w:after="0" w:line="360" w:lineRule="auto"/>
        <w:rPr>
          <w:rFonts w:ascii="Century Gothic" w:hAnsi="Century Gothic"/>
          <w:b/>
          <w:sz w:val="32"/>
          <w:szCs w:val="32"/>
        </w:rPr>
      </w:pPr>
      <w:r>
        <w:rPr>
          <w:rFonts w:ascii="Century Gothic" w:hAnsi="Century Gothic"/>
          <w:b/>
          <w:sz w:val="32"/>
          <w:szCs w:val="32"/>
        </w:rPr>
        <w:lastRenderedPageBreak/>
        <w:t>LECCIÓN 3:</w:t>
      </w:r>
      <w:r w:rsidR="00BD2E9C">
        <w:rPr>
          <w:rFonts w:ascii="Century Gothic" w:hAnsi="Century Gothic"/>
          <w:b/>
          <w:sz w:val="32"/>
          <w:szCs w:val="32"/>
        </w:rPr>
        <w:t xml:space="preserve"> DIVERSIDAD Y ACCESO A LA EDUCACIÓN</w:t>
      </w:r>
    </w:p>
    <w:p w:rsidR="007855A1" w:rsidRDefault="007855A1" w:rsidP="00F73B21">
      <w:pPr>
        <w:spacing w:after="0" w:line="360" w:lineRule="auto"/>
        <w:rPr>
          <w:rFonts w:ascii="Century Gothic" w:hAnsi="Century Gothic"/>
          <w:b/>
          <w:sz w:val="32"/>
          <w:szCs w:val="32"/>
        </w:rPr>
      </w:pPr>
    </w:p>
    <w:p w:rsidR="007855A1" w:rsidRPr="007855A1" w:rsidRDefault="007855A1" w:rsidP="009D2CEC">
      <w:pPr>
        <w:pStyle w:val="ListParagraph"/>
        <w:numPr>
          <w:ilvl w:val="1"/>
          <w:numId w:val="17"/>
        </w:numPr>
        <w:spacing w:after="0" w:line="360" w:lineRule="auto"/>
        <w:ind w:left="0" w:hanging="11"/>
        <w:jc w:val="both"/>
        <w:rPr>
          <w:rFonts w:ascii="Century Gothic" w:hAnsi="Century Gothic"/>
          <w:b/>
          <w:sz w:val="24"/>
          <w:szCs w:val="24"/>
        </w:rPr>
      </w:pPr>
      <w:r w:rsidRPr="007855A1">
        <w:rPr>
          <w:rFonts w:ascii="Century Gothic" w:hAnsi="Century Gothic"/>
          <w:b/>
          <w:sz w:val="24"/>
          <w:szCs w:val="24"/>
        </w:rPr>
        <w:t xml:space="preserve">¿Universidad para todos?: </w:t>
      </w:r>
      <w:r>
        <w:rPr>
          <w:rFonts w:ascii="Century Gothic" w:hAnsi="Century Gothic"/>
          <w:sz w:val="24"/>
          <w:szCs w:val="24"/>
        </w:rPr>
        <w:t>Los objetivos de una “Universidad para Todos” en que se ampliarían las matrículas y la inserción de</w:t>
      </w:r>
      <w:r w:rsidR="00E96A28">
        <w:rPr>
          <w:rFonts w:ascii="Century Gothic" w:hAnsi="Century Gothic"/>
          <w:sz w:val="24"/>
          <w:szCs w:val="24"/>
        </w:rPr>
        <w:t xml:space="preserve"> </w:t>
      </w:r>
      <w:r>
        <w:rPr>
          <w:rFonts w:ascii="Century Gothic" w:hAnsi="Century Gothic"/>
          <w:sz w:val="24"/>
          <w:szCs w:val="24"/>
        </w:rPr>
        <w:t>la Universidad en los sectores marginados, así como el “Gobierno” o elección de las autoridades de la Universidad de manera democrática y no por designio, en este caso papal, siguen siendo plenamente vigente. Más aún hoy, cuando la educación superior en general, luego de las políticas neoliberales implantadas en dictadura y ahora por la propia Concertación, dejan de lado a miles de jóvenes que no pueden estudiar por simple hecho de no tener cómo pagar. Hoy el conocimiento sigue enfrascado en las aulas universitarias, continúan las discriminaciones, así como la poca democracia interna para elegir a las autoridades</w:t>
      </w:r>
      <w:r w:rsidR="005F2E50">
        <w:rPr>
          <w:rFonts w:ascii="Century Gothic" w:hAnsi="Century Gothic"/>
          <w:sz w:val="24"/>
          <w:szCs w:val="24"/>
        </w:rPr>
        <w:t xml:space="preserve"> de las casas de estudio.</w:t>
      </w:r>
    </w:p>
    <w:p w:rsidR="007855A1" w:rsidRDefault="007855A1" w:rsidP="007855A1">
      <w:pPr>
        <w:pStyle w:val="ListParagraph"/>
        <w:spacing w:after="0" w:line="360" w:lineRule="auto"/>
        <w:ind w:left="1080"/>
        <w:rPr>
          <w:rFonts w:ascii="Century Gothic" w:hAnsi="Century Gothic"/>
          <w:b/>
          <w:sz w:val="24"/>
          <w:szCs w:val="24"/>
        </w:rPr>
      </w:pPr>
    </w:p>
    <w:p w:rsidR="00B64A69" w:rsidRDefault="005F2E50" w:rsidP="00EA5AA5">
      <w:pPr>
        <w:pStyle w:val="ListParagraph"/>
        <w:numPr>
          <w:ilvl w:val="1"/>
          <w:numId w:val="17"/>
        </w:numPr>
        <w:spacing w:after="0" w:line="360" w:lineRule="auto"/>
        <w:ind w:left="0" w:hanging="11"/>
        <w:jc w:val="both"/>
        <w:rPr>
          <w:rFonts w:ascii="Century Gothic" w:hAnsi="Century Gothic"/>
          <w:sz w:val="24"/>
          <w:szCs w:val="24"/>
        </w:rPr>
      </w:pPr>
      <w:r w:rsidRPr="00A37A7C">
        <w:rPr>
          <w:rFonts w:ascii="Century Gothic" w:hAnsi="Century Gothic"/>
          <w:b/>
          <w:sz w:val="24"/>
          <w:szCs w:val="24"/>
        </w:rPr>
        <w:t>Políticas de Estado en la educación:</w:t>
      </w:r>
      <w:r w:rsidR="00D5550D" w:rsidRPr="00A37A7C">
        <w:rPr>
          <w:rFonts w:ascii="Century Gothic" w:hAnsi="Century Gothic"/>
          <w:b/>
          <w:sz w:val="24"/>
          <w:szCs w:val="24"/>
        </w:rPr>
        <w:t xml:space="preserve"> </w:t>
      </w:r>
      <w:r w:rsidR="00B64A69" w:rsidRPr="00A37A7C">
        <w:rPr>
          <w:rFonts w:ascii="Century Gothic" w:hAnsi="Century Gothic"/>
          <w:sz w:val="24"/>
          <w:szCs w:val="24"/>
        </w:rPr>
        <w:t>La educación en nuestro país</w:t>
      </w:r>
      <w:r w:rsidR="009A61CB" w:rsidRPr="00A37A7C">
        <w:rPr>
          <w:rFonts w:ascii="Century Gothic" w:hAnsi="Century Gothic"/>
          <w:sz w:val="24"/>
          <w:szCs w:val="24"/>
        </w:rPr>
        <w:t xml:space="preserve">, Chile, </w:t>
      </w:r>
      <w:r w:rsidR="00063B31" w:rsidRPr="00A37A7C">
        <w:rPr>
          <w:rFonts w:ascii="Century Gothic" w:hAnsi="Century Gothic"/>
          <w:sz w:val="24"/>
          <w:szCs w:val="24"/>
        </w:rPr>
        <w:t xml:space="preserve">no es </w:t>
      </w:r>
      <w:r w:rsidR="00B64A69" w:rsidRPr="00A37A7C">
        <w:rPr>
          <w:rFonts w:ascii="Century Gothic" w:hAnsi="Century Gothic"/>
          <w:sz w:val="24"/>
          <w:szCs w:val="24"/>
        </w:rPr>
        <w:t>un “Bien Público”</w:t>
      </w:r>
      <w:r w:rsidR="00063B31" w:rsidRPr="00A37A7C">
        <w:rPr>
          <w:rFonts w:ascii="Century Gothic" w:hAnsi="Century Gothic"/>
          <w:sz w:val="24"/>
          <w:szCs w:val="24"/>
        </w:rPr>
        <w:t>,</w:t>
      </w:r>
      <w:r w:rsidR="00A55067" w:rsidRPr="00A37A7C">
        <w:rPr>
          <w:rFonts w:ascii="Century Gothic" w:hAnsi="Century Gothic"/>
          <w:sz w:val="24"/>
          <w:szCs w:val="24"/>
        </w:rPr>
        <w:t xml:space="preserve"> se debe considerar como un</w:t>
      </w:r>
      <w:r w:rsidR="009A61CB" w:rsidRPr="00A37A7C">
        <w:rPr>
          <w:rFonts w:ascii="Century Gothic" w:hAnsi="Century Gothic"/>
          <w:sz w:val="24"/>
          <w:szCs w:val="24"/>
        </w:rPr>
        <w:t xml:space="preserve"> </w:t>
      </w:r>
      <w:r w:rsidR="00A55067" w:rsidRPr="00A37A7C">
        <w:rPr>
          <w:rFonts w:ascii="Century Gothic" w:hAnsi="Century Gothic"/>
          <w:sz w:val="24"/>
          <w:szCs w:val="24"/>
        </w:rPr>
        <w:t>“</w:t>
      </w:r>
      <w:r w:rsidR="009A61CB" w:rsidRPr="00A37A7C">
        <w:rPr>
          <w:rFonts w:ascii="Century Gothic" w:hAnsi="Century Gothic"/>
          <w:sz w:val="24"/>
          <w:szCs w:val="24"/>
        </w:rPr>
        <w:t>Bien Económico</w:t>
      </w:r>
      <w:r w:rsidR="00A55067" w:rsidRPr="00A37A7C">
        <w:rPr>
          <w:rFonts w:ascii="Century Gothic" w:hAnsi="Century Gothic"/>
          <w:sz w:val="24"/>
          <w:szCs w:val="24"/>
        </w:rPr>
        <w:t>”</w:t>
      </w:r>
      <w:r w:rsidR="009A61CB" w:rsidRPr="00A37A7C">
        <w:rPr>
          <w:rFonts w:ascii="Century Gothic" w:hAnsi="Century Gothic"/>
          <w:sz w:val="24"/>
          <w:szCs w:val="24"/>
        </w:rPr>
        <w:t xml:space="preserve"> ya que tiene un mercado regulado, especialmente en la Educación Superior. </w:t>
      </w:r>
      <w:r w:rsidR="00A55067" w:rsidRPr="00A37A7C">
        <w:rPr>
          <w:rFonts w:ascii="Century Gothic" w:hAnsi="Century Gothic"/>
          <w:sz w:val="24"/>
          <w:szCs w:val="24"/>
        </w:rPr>
        <w:t>A pesar que en l</w:t>
      </w:r>
      <w:r w:rsidR="00B64A69" w:rsidRPr="00A37A7C">
        <w:rPr>
          <w:rFonts w:ascii="Century Gothic" w:hAnsi="Century Gothic"/>
          <w:sz w:val="24"/>
          <w:szCs w:val="24"/>
        </w:rPr>
        <w:t>a Constitución Política de Chile</w:t>
      </w:r>
      <w:r w:rsidR="00A55067" w:rsidRPr="00A37A7C">
        <w:rPr>
          <w:rFonts w:ascii="Century Gothic" w:hAnsi="Century Gothic"/>
          <w:sz w:val="24"/>
          <w:szCs w:val="24"/>
        </w:rPr>
        <w:t xml:space="preserve"> se</w:t>
      </w:r>
      <w:r w:rsidR="00B64A69" w:rsidRPr="00A37A7C">
        <w:rPr>
          <w:rFonts w:ascii="Century Gothic" w:hAnsi="Century Gothic"/>
          <w:sz w:val="24"/>
          <w:szCs w:val="24"/>
        </w:rPr>
        <w:t xml:space="preserve"> establece que la educación</w:t>
      </w:r>
      <w:r w:rsidR="009A61CB" w:rsidRPr="00A37A7C">
        <w:rPr>
          <w:rFonts w:ascii="Century Gothic" w:hAnsi="Century Gothic"/>
          <w:sz w:val="24"/>
          <w:szCs w:val="24"/>
        </w:rPr>
        <w:t xml:space="preserve"> es un </w:t>
      </w:r>
      <w:r w:rsidR="00A55067" w:rsidRPr="00A37A7C">
        <w:rPr>
          <w:rFonts w:ascii="Century Gothic" w:hAnsi="Century Gothic"/>
          <w:sz w:val="24"/>
          <w:szCs w:val="24"/>
        </w:rPr>
        <w:t>“</w:t>
      </w:r>
      <w:r w:rsidR="009A61CB" w:rsidRPr="00A37A7C">
        <w:rPr>
          <w:rFonts w:ascii="Century Gothic" w:hAnsi="Century Gothic"/>
          <w:sz w:val="24"/>
          <w:szCs w:val="24"/>
        </w:rPr>
        <w:t>B</w:t>
      </w:r>
      <w:r w:rsidR="00063B31" w:rsidRPr="00A37A7C">
        <w:rPr>
          <w:rFonts w:ascii="Century Gothic" w:hAnsi="Century Gothic"/>
          <w:sz w:val="24"/>
          <w:szCs w:val="24"/>
        </w:rPr>
        <w:t xml:space="preserve">ien </w:t>
      </w:r>
      <w:r w:rsidR="009A61CB" w:rsidRPr="00A37A7C">
        <w:rPr>
          <w:rFonts w:ascii="Century Gothic" w:hAnsi="Century Gothic"/>
          <w:sz w:val="24"/>
          <w:szCs w:val="24"/>
        </w:rPr>
        <w:t>C</w:t>
      </w:r>
      <w:r w:rsidR="00063B31" w:rsidRPr="00A37A7C">
        <w:rPr>
          <w:rFonts w:ascii="Century Gothic" w:hAnsi="Century Gothic"/>
          <w:sz w:val="24"/>
          <w:szCs w:val="24"/>
        </w:rPr>
        <w:t>omún</w:t>
      </w:r>
      <w:r w:rsidR="00A55067" w:rsidRPr="00A37A7C">
        <w:rPr>
          <w:rFonts w:ascii="Century Gothic" w:hAnsi="Century Gothic"/>
          <w:sz w:val="24"/>
          <w:szCs w:val="24"/>
        </w:rPr>
        <w:t>”</w:t>
      </w:r>
      <w:r w:rsidR="00063B31" w:rsidRPr="00A37A7C">
        <w:rPr>
          <w:rFonts w:ascii="Century Gothic" w:hAnsi="Century Gothic"/>
          <w:sz w:val="24"/>
          <w:szCs w:val="24"/>
        </w:rPr>
        <w:t xml:space="preserve"> </w:t>
      </w:r>
      <w:r w:rsidR="009A61CB" w:rsidRPr="00A37A7C">
        <w:rPr>
          <w:rFonts w:ascii="Century Gothic" w:hAnsi="Century Gothic"/>
          <w:sz w:val="24"/>
          <w:szCs w:val="24"/>
        </w:rPr>
        <w:t xml:space="preserve">regulado por el Estado y que beneficia a todas y todas las personas que viven en nuestra nación. </w:t>
      </w:r>
    </w:p>
    <w:p w:rsidR="00A37A7C" w:rsidRPr="00A37A7C" w:rsidRDefault="00A37A7C" w:rsidP="00A37A7C">
      <w:pPr>
        <w:pStyle w:val="ListParagraph"/>
        <w:spacing w:after="0" w:line="360" w:lineRule="auto"/>
        <w:ind w:left="0"/>
        <w:jc w:val="both"/>
        <w:rPr>
          <w:rFonts w:ascii="Century Gothic" w:hAnsi="Century Gothic"/>
          <w:sz w:val="24"/>
          <w:szCs w:val="24"/>
        </w:rPr>
      </w:pPr>
    </w:p>
    <w:p w:rsidR="005A0FB2" w:rsidRPr="00B64A69" w:rsidRDefault="009A61CB" w:rsidP="009A61CB">
      <w:pPr>
        <w:pStyle w:val="ListParagraph"/>
        <w:spacing w:after="0" w:line="360" w:lineRule="auto"/>
        <w:ind w:left="0" w:firstLine="709"/>
        <w:jc w:val="both"/>
        <w:rPr>
          <w:rFonts w:ascii="Century Gothic" w:hAnsi="Century Gothic"/>
          <w:b/>
          <w:sz w:val="24"/>
          <w:szCs w:val="24"/>
        </w:rPr>
      </w:pPr>
      <w:r>
        <w:rPr>
          <w:rFonts w:ascii="Century Gothic" w:hAnsi="Century Gothic"/>
          <w:sz w:val="24"/>
          <w:szCs w:val="24"/>
        </w:rPr>
        <w:t xml:space="preserve">Con relación a las </w:t>
      </w:r>
      <w:r w:rsidR="005A0FB2" w:rsidRPr="00B64A69">
        <w:rPr>
          <w:rFonts w:ascii="Century Gothic" w:hAnsi="Century Gothic"/>
          <w:sz w:val="24"/>
          <w:szCs w:val="24"/>
        </w:rPr>
        <w:t>políticas nacionales de educación</w:t>
      </w:r>
      <w:r>
        <w:rPr>
          <w:rFonts w:ascii="Century Gothic" w:hAnsi="Century Gothic"/>
          <w:sz w:val="24"/>
          <w:szCs w:val="24"/>
        </w:rPr>
        <w:t xml:space="preserve">, </w:t>
      </w:r>
      <w:r w:rsidRPr="00B64A69">
        <w:rPr>
          <w:rFonts w:ascii="Century Gothic" w:hAnsi="Century Gothic"/>
          <w:sz w:val="24"/>
          <w:szCs w:val="24"/>
        </w:rPr>
        <w:t>el gobierno chileno</w:t>
      </w:r>
      <w:r>
        <w:rPr>
          <w:rFonts w:ascii="Century Gothic" w:hAnsi="Century Gothic"/>
          <w:sz w:val="24"/>
          <w:szCs w:val="24"/>
        </w:rPr>
        <w:t xml:space="preserve"> solicitó </w:t>
      </w:r>
      <w:r w:rsidRPr="00B64A69">
        <w:rPr>
          <w:rFonts w:ascii="Century Gothic" w:hAnsi="Century Gothic"/>
          <w:sz w:val="24"/>
          <w:szCs w:val="24"/>
        </w:rPr>
        <w:t xml:space="preserve">a </w:t>
      </w:r>
      <w:r>
        <w:rPr>
          <w:rFonts w:ascii="Century Gothic" w:hAnsi="Century Gothic"/>
          <w:sz w:val="24"/>
          <w:szCs w:val="24"/>
        </w:rPr>
        <w:t>la OCDE realizar</w:t>
      </w:r>
      <w:r w:rsidRPr="00B64A69">
        <w:rPr>
          <w:rFonts w:ascii="Century Gothic" w:hAnsi="Century Gothic"/>
          <w:sz w:val="24"/>
          <w:szCs w:val="24"/>
        </w:rPr>
        <w:t xml:space="preserve"> una revisión de las</w:t>
      </w:r>
      <w:r w:rsidR="005A0FB2" w:rsidRPr="00B64A69">
        <w:rPr>
          <w:rFonts w:ascii="Century Gothic" w:hAnsi="Century Gothic"/>
          <w:sz w:val="24"/>
          <w:szCs w:val="24"/>
        </w:rPr>
        <w:t xml:space="preserve"> </w:t>
      </w:r>
      <w:r>
        <w:rPr>
          <w:rFonts w:ascii="Century Gothic" w:hAnsi="Century Gothic"/>
          <w:sz w:val="24"/>
          <w:szCs w:val="24"/>
        </w:rPr>
        <w:t xml:space="preserve">políticas educacionales </w:t>
      </w:r>
      <w:r w:rsidR="005A0FB2" w:rsidRPr="00B64A69">
        <w:rPr>
          <w:rFonts w:ascii="Century Gothic" w:hAnsi="Century Gothic"/>
          <w:sz w:val="24"/>
          <w:szCs w:val="24"/>
        </w:rPr>
        <w:t xml:space="preserve">desde la educación parvularia hasta la educación superior. El objetivo del informe es revisar las políticas de educación desde 2004 al 2016, analizar la situación de Chile y realizar recomendaciones. Identifica los avances y cambios en el periodo comprendido, destacando la necesidad de continuar avanzando en reformas que permitan mejorar la calidad y </w:t>
      </w:r>
      <w:r w:rsidR="005A0FB2" w:rsidRPr="00B64A69">
        <w:rPr>
          <w:rFonts w:ascii="Century Gothic" w:hAnsi="Century Gothic"/>
          <w:sz w:val="24"/>
          <w:szCs w:val="24"/>
        </w:rPr>
        <w:lastRenderedPageBreak/>
        <w:t>equidad en el sistema, así como asegurar niveles más altos de aprendizaje y competencias.  </w:t>
      </w:r>
    </w:p>
    <w:p w:rsidR="00E96A28" w:rsidRDefault="00E96A28" w:rsidP="00E96A28">
      <w:pPr>
        <w:pStyle w:val="NormalWeb"/>
        <w:shd w:val="clear" w:color="auto" w:fill="FFFFFF"/>
        <w:spacing w:before="0" w:beforeAutospacing="0" w:after="0" w:afterAutospacing="0" w:line="360" w:lineRule="auto"/>
        <w:ind w:firstLine="709"/>
        <w:jc w:val="both"/>
        <w:rPr>
          <w:rFonts w:ascii="Century Gothic" w:hAnsi="Century Gothic"/>
        </w:rPr>
      </w:pPr>
    </w:p>
    <w:p w:rsidR="00E96A28" w:rsidRDefault="00E96A28" w:rsidP="00E96A28">
      <w:pPr>
        <w:pStyle w:val="NormalWeb"/>
        <w:shd w:val="clear" w:color="auto" w:fill="FFFFFF"/>
        <w:spacing w:before="0" w:beforeAutospacing="0" w:after="0" w:afterAutospacing="0" w:line="360" w:lineRule="auto"/>
        <w:ind w:firstLine="709"/>
        <w:jc w:val="both"/>
        <w:rPr>
          <w:rFonts w:ascii="Century Gothic" w:hAnsi="Century Gothic"/>
        </w:rPr>
      </w:pPr>
      <w:r w:rsidRPr="00170751">
        <w:rPr>
          <w:rFonts w:ascii="Century Gothic" w:hAnsi="Century Gothic"/>
        </w:rPr>
        <w:t xml:space="preserve">Chile aún evidencia dificultades para avanzar en una economía basada en el conocimiento y los importantes niveles de desigualdad que presenta en relación al resto de los países de la OCDE. El diagnóstico sobre el que se sustenta, comprende las diversas políticas y normativas implementadas, algunos informes en los que se plantea </w:t>
      </w:r>
      <w:r w:rsidR="00170751">
        <w:rPr>
          <w:rFonts w:ascii="Century Gothic" w:hAnsi="Century Gothic"/>
        </w:rPr>
        <w:t>f</w:t>
      </w:r>
      <w:r w:rsidRPr="00170751">
        <w:rPr>
          <w:rFonts w:ascii="Century Gothic" w:hAnsi="Century Gothic"/>
        </w:rPr>
        <w:t>rente al desempeño en evaluaciones estandarizadas como PISA y LLECE, el informe destaca los sólidos resultados en relación al resto de los países de América Latina, pero observa que, entre los países de la OCDE, Chile presentó el tercer peor desempeño en ciencias y fue uno de</w:t>
      </w:r>
      <w:r w:rsidRPr="00170751">
        <w:rPr>
          <w:rFonts w:ascii="Century Gothic" w:hAnsi="Century Gothic"/>
          <w:sz w:val="17"/>
          <w:szCs w:val="17"/>
        </w:rPr>
        <w:t xml:space="preserve"> </w:t>
      </w:r>
      <w:r w:rsidRPr="00170751">
        <w:rPr>
          <w:rFonts w:ascii="Century Gothic" w:hAnsi="Century Gothic"/>
        </w:rPr>
        <w:t>los países donde el contexto socioeconómico de los estudiantes tuvo más influencia en su desempeño.</w:t>
      </w:r>
    </w:p>
    <w:p w:rsidR="00B64A69" w:rsidRPr="00170751" w:rsidRDefault="00B64A69" w:rsidP="00E96A28">
      <w:pPr>
        <w:pStyle w:val="NormalWeb"/>
        <w:shd w:val="clear" w:color="auto" w:fill="FFFFFF"/>
        <w:spacing w:before="0" w:beforeAutospacing="0" w:after="0" w:afterAutospacing="0" w:line="360" w:lineRule="auto"/>
        <w:ind w:firstLine="709"/>
        <w:jc w:val="both"/>
        <w:rPr>
          <w:rFonts w:ascii="Century Gothic" w:hAnsi="Century Gothic"/>
        </w:rPr>
      </w:pPr>
    </w:p>
    <w:p w:rsidR="00E96A28" w:rsidRDefault="00E96A28" w:rsidP="00D5550D">
      <w:pPr>
        <w:pStyle w:val="NormalWeb"/>
        <w:shd w:val="clear" w:color="auto" w:fill="FFFFFF"/>
        <w:spacing w:before="0" w:beforeAutospacing="0" w:after="0" w:afterAutospacing="0" w:line="360" w:lineRule="auto"/>
        <w:jc w:val="both"/>
        <w:rPr>
          <w:rFonts w:ascii="Century Gothic" w:hAnsi="Century Gothic"/>
        </w:rPr>
      </w:pPr>
    </w:p>
    <w:p w:rsidR="00A93EEB" w:rsidRDefault="00E96A28" w:rsidP="00A93EEB">
      <w:pPr>
        <w:spacing w:after="0" w:line="360" w:lineRule="auto"/>
        <w:jc w:val="both"/>
        <w:rPr>
          <w:rFonts w:ascii="Century Gothic" w:hAnsi="Century Gothic"/>
          <w:sz w:val="24"/>
          <w:szCs w:val="24"/>
        </w:rPr>
      </w:pPr>
      <w:r w:rsidRPr="00BA43C0">
        <w:rPr>
          <w:rFonts w:ascii="Century Gothic" w:hAnsi="Century Gothic"/>
          <w:b/>
          <w:sz w:val="24"/>
          <w:szCs w:val="24"/>
        </w:rPr>
        <w:t>3.3 Filtro de acceso a la educación:</w:t>
      </w:r>
      <w:r w:rsidR="00A93EEB">
        <w:rPr>
          <w:rFonts w:ascii="Century Gothic" w:hAnsi="Century Gothic"/>
          <w:b/>
          <w:sz w:val="24"/>
          <w:szCs w:val="24"/>
        </w:rPr>
        <w:t xml:space="preserve"> </w:t>
      </w:r>
      <w:r w:rsidR="00A93EEB" w:rsidRPr="00131D2A">
        <w:rPr>
          <w:rFonts w:ascii="Century Gothic" w:hAnsi="Century Gothic"/>
          <w:sz w:val="24"/>
          <w:szCs w:val="24"/>
        </w:rPr>
        <w:t>Todos los países que imparten educación terciaria ya sea en Universidades e Instituciones de Educación Superior, tiene su propio filtro o requisitos de ingreso. En el caso de nuestro país, Chile, se consideran los siguientes requisitos:</w:t>
      </w:r>
    </w:p>
    <w:p w:rsidR="00131D2A" w:rsidRPr="00131D2A" w:rsidRDefault="00131D2A" w:rsidP="00A93EEB">
      <w:pPr>
        <w:spacing w:after="0" w:line="360" w:lineRule="auto"/>
        <w:jc w:val="both"/>
        <w:rPr>
          <w:rFonts w:ascii="Century Gothic" w:hAnsi="Century Gothic"/>
          <w:sz w:val="24"/>
          <w:szCs w:val="24"/>
        </w:rPr>
      </w:pPr>
    </w:p>
    <w:p w:rsidR="00A93EEB" w:rsidRPr="00131D2A" w:rsidRDefault="00A93EEB" w:rsidP="009D2CEC">
      <w:pPr>
        <w:pStyle w:val="ListParagraph"/>
        <w:numPr>
          <w:ilvl w:val="0"/>
          <w:numId w:val="14"/>
        </w:numPr>
        <w:spacing w:after="0" w:line="360" w:lineRule="auto"/>
        <w:ind w:left="426"/>
        <w:jc w:val="both"/>
        <w:rPr>
          <w:rFonts w:ascii="Century Gothic" w:hAnsi="Century Gothic"/>
          <w:b/>
          <w:sz w:val="24"/>
          <w:szCs w:val="24"/>
        </w:rPr>
      </w:pPr>
      <w:r w:rsidRPr="00131D2A">
        <w:rPr>
          <w:rFonts w:ascii="Century Gothic" w:hAnsi="Century Gothic"/>
          <w:sz w:val="24"/>
          <w:szCs w:val="24"/>
          <w:shd w:val="clear" w:color="auto" w:fill="FFFFFF"/>
        </w:rPr>
        <w:t>El promedio de Notas de Enseñanza Media (NEM)</w:t>
      </w:r>
    </w:p>
    <w:p w:rsidR="00A93EEB" w:rsidRPr="00131D2A" w:rsidRDefault="00A93EEB" w:rsidP="009D2CEC">
      <w:pPr>
        <w:pStyle w:val="ListParagraph"/>
        <w:numPr>
          <w:ilvl w:val="0"/>
          <w:numId w:val="14"/>
        </w:numPr>
        <w:spacing w:after="0" w:line="360" w:lineRule="auto"/>
        <w:ind w:left="426"/>
        <w:jc w:val="both"/>
        <w:rPr>
          <w:rFonts w:ascii="Century Gothic" w:hAnsi="Century Gothic"/>
          <w:b/>
          <w:sz w:val="24"/>
          <w:szCs w:val="24"/>
        </w:rPr>
      </w:pPr>
      <w:r w:rsidRPr="00131D2A">
        <w:rPr>
          <w:rFonts w:ascii="Century Gothic" w:hAnsi="Century Gothic"/>
          <w:sz w:val="24"/>
          <w:szCs w:val="24"/>
          <w:shd w:val="clear" w:color="auto" w:fill="FFFFFF"/>
        </w:rPr>
        <w:t>Ranking de alumnos por establecimiento</w:t>
      </w:r>
    </w:p>
    <w:p w:rsidR="00A93EEB" w:rsidRPr="00131D2A" w:rsidRDefault="00A93EEB" w:rsidP="009D2CEC">
      <w:pPr>
        <w:pStyle w:val="ListParagraph"/>
        <w:numPr>
          <w:ilvl w:val="0"/>
          <w:numId w:val="14"/>
        </w:numPr>
        <w:spacing w:after="0" w:line="360" w:lineRule="auto"/>
        <w:ind w:left="426"/>
        <w:jc w:val="both"/>
        <w:rPr>
          <w:rFonts w:ascii="Century Gothic" w:hAnsi="Century Gothic"/>
          <w:sz w:val="24"/>
          <w:szCs w:val="24"/>
        </w:rPr>
      </w:pPr>
      <w:r w:rsidRPr="00131D2A">
        <w:rPr>
          <w:rFonts w:ascii="Century Gothic" w:hAnsi="Century Gothic"/>
          <w:sz w:val="24"/>
          <w:szCs w:val="24"/>
        </w:rPr>
        <w:t xml:space="preserve">Puntaje de la Prueba de Selección </w:t>
      </w:r>
      <w:r w:rsidR="00A37A7C">
        <w:rPr>
          <w:rFonts w:ascii="Century Gothic" w:hAnsi="Century Gothic"/>
          <w:sz w:val="24"/>
          <w:szCs w:val="24"/>
        </w:rPr>
        <w:t>Universitaria</w:t>
      </w:r>
      <w:r w:rsidRPr="00131D2A">
        <w:rPr>
          <w:rFonts w:ascii="Century Gothic" w:hAnsi="Century Gothic"/>
          <w:sz w:val="24"/>
          <w:szCs w:val="24"/>
        </w:rPr>
        <w:t xml:space="preserve"> (PSU)</w:t>
      </w:r>
    </w:p>
    <w:p w:rsidR="00A93EEB" w:rsidRPr="00131D2A" w:rsidRDefault="00A93EEB" w:rsidP="00A93EEB">
      <w:pPr>
        <w:pStyle w:val="ListParagraph"/>
        <w:spacing w:after="0" w:line="360" w:lineRule="auto"/>
        <w:ind w:left="426"/>
        <w:jc w:val="both"/>
        <w:rPr>
          <w:rFonts w:ascii="Century Gothic" w:hAnsi="Century Gothic"/>
          <w:sz w:val="24"/>
          <w:szCs w:val="24"/>
        </w:rPr>
      </w:pPr>
    </w:p>
    <w:p w:rsidR="00E96A28" w:rsidRDefault="00A93EEB" w:rsidP="00A93EEB">
      <w:pPr>
        <w:spacing w:after="0" w:line="360" w:lineRule="auto"/>
        <w:ind w:left="66" w:firstLine="643"/>
        <w:jc w:val="both"/>
        <w:rPr>
          <w:rFonts w:ascii="Century Gothic" w:hAnsi="Century Gothic"/>
          <w:sz w:val="24"/>
          <w:szCs w:val="24"/>
          <w:shd w:val="clear" w:color="auto" w:fill="FFFFFF"/>
        </w:rPr>
      </w:pPr>
      <w:r w:rsidRPr="00131D2A">
        <w:rPr>
          <w:rFonts w:ascii="Century Gothic" w:hAnsi="Century Gothic"/>
          <w:sz w:val="24"/>
          <w:szCs w:val="24"/>
          <w:shd w:val="clear" w:color="auto" w:fill="FFFFFF"/>
        </w:rPr>
        <w:t xml:space="preserve"> A nivel nacional se abren debates sobre la efectividad de esos mecanismos, introducidos hace </w:t>
      </w:r>
      <w:r w:rsidR="00131D2A" w:rsidRPr="00131D2A">
        <w:rPr>
          <w:rFonts w:ascii="Century Gothic" w:hAnsi="Century Gothic"/>
          <w:sz w:val="24"/>
          <w:szCs w:val="24"/>
          <w:shd w:val="clear" w:color="auto" w:fill="FFFFFF"/>
        </w:rPr>
        <w:t>algunos</w:t>
      </w:r>
      <w:r w:rsidRPr="00131D2A">
        <w:rPr>
          <w:rFonts w:ascii="SourceSansPro-Regular" w:hAnsi="SourceSansPro-Regular"/>
          <w:sz w:val="33"/>
          <w:szCs w:val="33"/>
          <w:shd w:val="clear" w:color="auto" w:fill="FFFFFF"/>
        </w:rPr>
        <w:t xml:space="preserve"> </w:t>
      </w:r>
      <w:r w:rsidRPr="00131D2A">
        <w:rPr>
          <w:rFonts w:ascii="Century Gothic" w:hAnsi="Century Gothic"/>
          <w:sz w:val="24"/>
          <w:szCs w:val="24"/>
          <w:shd w:val="clear" w:color="auto" w:fill="FFFFFF"/>
        </w:rPr>
        <w:t xml:space="preserve">años, para supuestamente avanzar en "equidad" en el acceso. </w:t>
      </w:r>
    </w:p>
    <w:p w:rsidR="00131D2A" w:rsidRPr="00131D2A" w:rsidRDefault="00131D2A" w:rsidP="00131D2A">
      <w:pPr>
        <w:spacing w:after="0" w:line="360" w:lineRule="auto"/>
        <w:jc w:val="both"/>
        <w:rPr>
          <w:rFonts w:ascii="Century Gothic" w:hAnsi="Century Gothic"/>
          <w:sz w:val="24"/>
          <w:szCs w:val="24"/>
          <w:shd w:val="clear" w:color="auto" w:fill="FFFFFF"/>
        </w:rPr>
      </w:pPr>
    </w:p>
    <w:p w:rsidR="00131D2A" w:rsidRDefault="00131D2A" w:rsidP="00A93EEB">
      <w:pPr>
        <w:spacing w:after="0" w:line="360" w:lineRule="auto"/>
        <w:ind w:left="66" w:firstLine="643"/>
        <w:jc w:val="both"/>
        <w:rPr>
          <w:rFonts w:ascii="Century Gothic" w:hAnsi="Century Gothic"/>
          <w:sz w:val="24"/>
          <w:szCs w:val="24"/>
          <w:shd w:val="clear" w:color="auto" w:fill="FFFFFF"/>
        </w:rPr>
      </w:pPr>
      <w:r w:rsidRPr="00131D2A">
        <w:rPr>
          <w:rStyle w:val="Strong"/>
          <w:rFonts w:ascii="Century Gothic" w:hAnsi="Century Gothic"/>
          <w:b w:val="0"/>
          <w:bCs w:val="0"/>
          <w:sz w:val="24"/>
          <w:szCs w:val="24"/>
          <w:shd w:val="clear" w:color="auto" w:fill="FFFFFF"/>
        </w:rPr>
        <w:lastRenderedPageBreak/>
        <w:t>Desde hace años que el movimiento estudiantil</w:t>
      </w:r>
      <w:r>
        <w:rPr>
          <w:rStyle w:val="Strong"/>
          <w:rFonts w:ascii="Century Gothic" w:hAnsi="Century Gothic"/>
          <w:b w:val="0"/>
          <w:bCs w:val="0"/>
          <w:sz w:val="24"/>
          <w:szCs w:val="24"/>
          <w:shd w:val="clear" w:color="auto" w:fill="FFFFFF"/>
        </w:rPr>
        <w:t>, en Chile,</w:t>
      </w:r>
      <w:r w:rsidRPr="00131D2A">
        <w:rPr>
          <w:rStyle w:val="Strong"/>
          <w:rFonts w:ascii="Century Gothic" w:hAnsi="Century Gothic"/>
          <w:b w:val="0"/>
          <w:bCs w:val="0"/>
          <w:sz w:val="24"/>
          <w:szCs w:val="24"/>
          <w:shd w:val="clear" w:color="auto" w:fill="FFFFFF"/>
        </w:rPr>
        <w:t xml:space="preserve"> ha puesto sobre la mesa la necesidad de poner fin a una prueba estandarizada para la selección universitaria, y en su lugar desarrollar un sistema irrestricto y gratuito de ingreso a la educación superior.</w:t>
      </w:r>
      <w:r w:rsidRPr="00131D2A">
        <w:rPr>
          <w:rFonts w:ascii="Century Gothic" w:hAnsi="Century Gothic"/>
          <w:sz w:val="24"/>
          <w:szCs w:val="24"/>
          <w:shd w:val="clear" w:color="auto" w:fill="FFFFFF"/>
        </w:rPr>
        <w:t> </w:t>
      </w:r>
    </w:p>
    <w:p w:rsidR="00131D2A" w:rsidRDefault="00131D2A" w:rsidP="00131D2A">
      <w:pPr>
        <w:spacing w:after="0" w:line="360" w:lineRule="auto"/>
        <w:jc w:val="both"/>
        <w:rPr>
          <w:rFonts w:ascii="Century Gothic" w:hAnsi="Century Gothic"/>
          <w:sz w:val="24"/>
          <w:szCs w:val="24"/>
          <w:shd w:val="clear" w:color="auto" w:fill="FFFFFF"/>
        </w:rPr>
      </w:pPr>
    </w:p>
    <w:p w:rsidR="00131D2A" w:rsidRPr="00131D2A" w:rsidRDefault="00131D2A" w:rsidP="00A93EEB">
      <w:pPr>
        <w:spacing w:after="0" w:line="360" w:lineRule="auto"/>
        <w:ind w:left="66" w:firstLine="643"/>
        <w:jc w:val="both"/>
        <w:rPr>
          <w:rFonts w:ascii="Century Gothic" w:hAnsi="Century Gothic"/>
          <w:b/>
          <w:sz w:val="24"/>
          <w:szCs w:val="24"/>
        </w:rPr>
      </w:pPr>
      <w:r w:rsidRPr="00131D2A">
        <w:rPr>
          <w:rFonts w:ascii="Century Gothic" w:hAnsi="Century Gothic"/>
          <w:sz w:val="24"/>
          <w:szCs w:val="24"/>
          <w:shd w:val="clear" w:color="auto" w:fill="FFFFFF"/>
        </w:rPr>
        <w:t>El fundamento de esta demanda es erradicar los obstáculos para quienes no tienen los recursos para competir, eliminando así la diferencia socioeconómica que hay con respecto al acceso a la educación y dejándola al alcance de todas y todos.</w:t>
      </w:r>
    </w:p>
    <w:p w:rsidR="00170751" w:rsidRDefault="00170751" w:rsidP="00170751">
      <w:pPr>
        <w:pStyle w:val="NormalWeb"/>
        <w:shd w:val="clear" w:color="auto" w:fill="FFFFFF"/>
        <w:spacing w:before="0" w:beforeAutospacing="0" w:after="150" w:afterAutospacing="0"/>
        <w:jc w:val="both"/>
        <w:rPr>
          <w:rFonts w:ascii="Century Gothic" w:eastAsiaTheme="minorHAnsi" w:hAnsi="Century Gothic" w:cstheme="minorBidi"/>
          <w:b/>
          <w:lang w:eastAsia="en-US"/>
        </w:rPr>
      </w:pPr>
    </w:p>
    <w:p w:rsidR="00FB036E" w:rsidRPr="00FB036E" w:rsidRDefault="003E79D0" w:rsidP="003E79D0">
      <w:pPr>
        <w:pStyle w:val="NormalWeb"/>
        <w:shd w:val="clear" w:color="auto" w:fill="FFFFFF"/>
        <w:spacing w:before="0" w:beforeAutospacing="0" w:after="0" w:afterAutospacing="0" w:line="360" w:lineRule="auto"/>
        <w:jc w:val="both"/>
        <w:rPr>
          <w:rFonts w:ascii="Century Gothic" w:hAnsi="Century Gothic"/>
          <w:b/>
        </w:rPr>
      </w:pPr>
      <w:r>
        <w:rPr>
          <w:rFonts w:ascii="Century Gothic" w:hAnsi="Century Gothic"/>
          <w:b/>
        </w:rPr>
        <w:t xml:space="preserve">3.4 </w:t>
      </w:r>
      <w:r w:rsidR="00E96A28" w:rsidRPr="00170751">
        <w:rPr>
          <w:rFonts w:ascii="Century Gothic" w:hAnsi="Century Gothic"/>
          <w:b/>
        </w:rPr>
        <w:t xml:space="preserve">Aspectos socioeconómicos del acceso a la </w:t>
      </w:r>
      <w:r w:rsidR="00BA43C0" w:rsidRPr="00170751">
        <w:rPr>
          <w:rFonts w:ascii="Century Gothic" w:hAnsi="Century Gothic"/>
          <w:b/>
        </w:rPr>
        <w:t>educación:</w:t>
      </w:r>
      <w:r w:rsidR="00E96A28" w:rsidRPr="00170751">
        <w:rPr>
          <w:rFonts w:ascii="Century Gothic" w:hAnsi="Century Gothic"/>
          <w:b/>
        </w:rPr>
        <w:t xml:space="preserve"> </w:t>
      </w:r>
      <w:r w:rsidR="00FB036E" w:rsidRPr="00FB036E">
        <w:rPr>
          <w:rFonts w:ascii="Century Gothic" w:hAnsi="Century Gothic"/>
        </w:rPr>
        <w:t xml:space="preserve">El </w:t>
      </w:r>
      <w:r w:rsidR="00FB036E" w:rsidRPr="00FB036E">
        <w:rPr>
          <w:rFonts w:ascii="Century Gothic" w:hAnsi="Century Gothic"/>
          <w:shd w:val="clear" w:color="auto" w:fill="FFFFFF"/>
        </w:rPr>
        <w:t>Jefe de la División de Educación Superior del Min</w:t>
      </w:r>
      <w:r w:rsidR="00FB036E">
        <w:rPr>
          <w:rFonts w:ascii="Century Gothic" w:hAnsi="Century Gothic"/>
          <w:shd w:val="clear" w:color="auto" w:fill="FFFFFF"/>
        </w:rPr>
        <w:t>isterio de E</w:t>
      </w:r>
      <w:r w:rsidR="00FB036E" w:rsidRPr="00FB036E">
        <w:rPr>
          <w:rFonts w:ascii="Century Gothic" w:hAnsi="Century Gothic"/>
          <w:shd w:val="clear" w:color="auto" w:fill="FFFFFF"/>
        </w:rPr>
        <w:t>duc</w:t>
      </w:r>
      <w:r w:rsidR="00FB036E">
        <w:rPr>
          <w:rFonts w:ascii="Century Gothic" w:hAnsi="Century Gothic"/>
          <w:shd w:val="clear" w:color="auto" w:fill="FFFFFF"/>
        </w:rPr>
        <w:t>ación en Chile</w:t>
      </w:r>
      <w:r w:rsidR="00FB036E" w:rsidRPr="00FB036E">
        <w:rPr>
          <w:rFonts w:ascii="Century Gothic" w:hAnsi="Century Gothic"/>
          <w:shd w:val="clear" w:color="auto" w:fill="FFFFFF"/>
        </w:rPr>
        <w:t>, dio a conocer las cifras oficiales de matrícula en Educación Superior del año 2018, muestran que este año, un total de 1.262.771 estudiantes están cursando programas de pregrado, posgrados o pos</w:t>
      </w:r>
      <w:r w:rsidR="000205FB">
        <w:rPr>
          <w:rFonts w:ascii="Century Gothic" w:hAnsi="Century Gothic"/>
          <w:shd w:val="clear" w:color="auto" w:fill="FFFFFF"/>
        </w:rPr>
        <w:t>t-</w:t>
      </w:r>
      <w:r w:rsidR="00FB036E" w:rsidRPr="00FB036E">
        <w:rPr>
          <w:rFonts w:ascii="Century Gothic" w:hAnsi="Century Gothic"/>
          <w:shd w:val="clear" w:color="auto" w:fill="FFFFFF"/>
        </w:rPr>
        <w:t>títulos.</w:t>
      </w:r>
    </w:p>
    <w:p w:rsidR="003E79D0" w:rsidRDefault="003E79D0" w:rsidP="003E79D0">
      <w:pPr>
        <w:pStyle w:val="NormalWeb"/>
        <w:shd w:val="clear" w:color="auto" w:fill="FFFFFF"/>
        <w:spacing w:before="0" w:beforeAutospacing="0" w:after="0" w:afterAutospacing="0" w:line="360" w:lineRule="auto"/>
        <w:jc w:val="both"/>
        <w:rPr>
          <w:rFonts w:ascii="Century Gothic" w:hAnsi="Century Gothic"/>
        </w:rPr>
      </w:pPr>
      <w:r w:rsidRPr="002370C0">
        <w:rPr>
          <w:rFonts w:ascii="Century Gothic" w:hAnsi="Century Gothic"/>
        </w:rPr>
        <w:t>La OCDE entregó</w:t>
      </w:r>
      <w:r w:rsidR="00170751" w:rsidRPr="002370C0">
        <w:rPr>
          <w:rFonts w:ascii="Century Gothic" w:hAnsi="Century Gothic"/>
        </w:rPr>
        <w:t xml:space="preserve"> </w:t>
      </w:r>
      <w:r w:rsidRPr="002370C0">
        <w:rPr>
          <w:rFonts w:ascii="Century Gothic" w:hAnsi="Century Gothic"/>
        </w:rPr>
        <w:t xml:space="preserve">a nuestro país </w:t>
      </w:r>
      <w:r w:rsidR="00170751" w:rsidRPr="002370C0">
        <w:rPr>
          <w:rFonts w:ascii="Century Gothic" w:hAnsi="Century Gothic"/>
        </w:rPr>
        <w:t xml:space="preserve">recomendaciones </w:t>
      </w:r>
      <w:r w:rsidRPr="002370C0">
        <w:rPr>
          <w:rFonts w:ascii="Century Gothic" w:hAnsi="Century Gothic"/>
        </w:rPr>
        <w:t>con el propósito de</w:t>
      </w:r>
      <w:r w:rsidR="00170751" w:rsidRPr="002370C0">
        <w:rPr>
          <w:rFonts w:ascii="Century Gothic" w:hAnsi="Century Gothic"/>
        </w:rPr>
        <w:t xml:space="preserve"> fortalecer la educación</w:t>
      </w:r>
      <w:r w:rsidRPr="002370C0">
        <w:rPr>
          <w:rFonts w:ascii="Century Gothic" w:hAnsi="Century Gothic"/>
        </w:rPr>
        <w:t xml:space="preserve"> para que fuese </w:t>
      </w:r>
      <w:r w:rsidR="00170751" w:rsidRPr="002370C0">
        <w:rPr>
          <w:rFonts w:ascii="Century Gothic" w:hAnsi="Century Gothic"/>
        </w:rPr>
        <w:t xml:space="preserve">de calidad y </w:t>
      </w:r>
      <w:r w:rsidRPr="002370C0">
        <w:rPr>
          <w:rFonts w:ascii="Century Gothic" w:hAnsi="Century Gothic"/>
        </w:rPr>
        <w:t xml:space="preserve">con </w:t>
      </w:r>
      <w:r w:rsidR="00170751" w:rsidRPr="002370C0">
        <w:rPr>
          <w:rFonts w:ascii="Century Gothic" w:hAnsi="Century Gothic"/>
        </w:rPr>
        <w:t xml:space="preserve">carácter inclusivo </w:t>
      </w:r>
      <w:r w:rsidRPr="002370C0">
        <w:rPr>
          <w:rFonts w:ascii="Century Gothic" w:hAnsi="Century Gothic"/>
        </w:rPr>
        <w:t xml:space="preserve">y equitativo </w:t>
      </w:r>
      <w:r w:rsidR="00170751" w:rsidRPr="002370C0">
        <w:rPr>
          <w:rFonts w:ascii="Century Gothic" w:hAnsi="Century Gothic"/>
        </w:rPr>
        <w:t>para todos los estudiantes</w:t>
      </w:r>
      <w:r w:rsidRPr="002370C0">
        <w:rPr>
          <w:rFonts w:ascii="Century Gothic" w:hAnsi="Century Gothic"/>
        </w:rPr>
        <w:t xml:space="preserve">. Además, en el informe destacó el incremento de la participación de los sectores desfavorecidos, la ayuda </w:t>
      </w:r>
      <w:r w:rsidR="00FF24BB" w:rsidRPr="002370C0">
        <w:rPr>
          <w:rFonts w:ascii="Century Gothic" w:hAnsi="Century Gothic"/>
        </w:rPr>
        <w:t>financiera para estudiantes por medio de la Ley 20.129 de Educación Superior y Gratuidad a todos aquellos estudiantes que pertenezcan hasta el quintil 5 de medición socioeconómico de la familia.</w:t>
      </w:r>
      <w:r w:rsidR="00A37A7C">
        <w:rPr>
          <w:rFonts w:ascii="Century Gothic" w:hAnsi="Century Gothic"/>
        </w:rPr>
        <w:t xml:space="preserve"> (Ingreso mensual per cápita familiar inferior a 270 dólores).</w:t>
      </w:r>
    </w:p>
    <w:p w:rsidR="00B645E8" w:rsidRPr="002370C0" w:rsidRDefault="00B645E8" w:rsidP="003E79D0">
      <w:pPr>
        <w:pStyle w:val="NormalWeb"/>
        <w:shd w:val="clear" w:color="auto" w:fill="FFFFFF"/>
        <w:spacing w:before="0" w:beforeAutospacing="0" w:after="0" w:afterAutospacing="0" w:line="360" w:lineRule="auto"/>
        <w:jc w:val="both"/>
        <w:rPr>
          <w:rFonts w:ascii="Century Gothic" w:hAnsi="Century Gothic"/>
        </w:rPr>
      </w:pPr>
    </w:p>
    <w:p w:rsidR="003E79D0" w:rsidRPr="002370C0" w:rsidRDefault="003E79D0" w:rsidP="000119D3">
      <w:pPr>
        <w:pStyle w:val="NormalWeb"/>
        <w:shd w:val="clear" w:color="auto" w:fill="FFFFFF"/>
        <w:spacing w:before="0" w:beforeAutospacing="0" w:after="0" w:afterAutospacing="0" w:line="360" w:lineRule="auto"/>
        <w:ind w:firstLine="708"/>
        <w:jc w:val="both"/>
        <w:rPr>
          <w:rFonts w:ascii="Century Gothic" w:hAnsi="Century Gothic"/>
        </w:rPr>
      </w:pPr>
      <w:r w:rsidRPr="002370C0">
        <w:rPr>
          <w:rFonts w:ascii="Century Gothic" w:hAnsi="Century Gothic"/>
        </w:rPr>
        <w:t xml:space="preserve">Por otra parte, dentro de los desafíos </w:t>
      </w:r>
      <w:r w:rsidR="000119D3" w:rsidRPr="002370C0">
        <w:rPr>
          <w:rFonts w:ascii="Century Gothic" w:hAnsi="Century Gothic"/>
        </w:rPr>
        <w:t xml:space="preserve">de la incrementación de la Gratuidad, </w:t>
      </w:r>
      <w:r w:rsidRPr="002370C0">
        <w:rPr>
          <w:rFonts w:ascii="Century Gothic" w:hAnsi="Century Gothic"/>
        </w:rPr>
        <w:t>se encuentra el bajo nivel de las competencias de</w:t>
      </w:r>
      <w:r w:rsidR="000119D3" w:rsidRPr="002370C0">
        <w:rPr>
          <w:rFonts w:ascii="Century Gothic" w:hAnsi="Century Gothic"/>
        </w:rPr>
        <w:t xml:space="preserve"> ingreso y de</w:t>
      </w:r>
      <w:r w:rsidRPr="002370C0">
        <w:rPr>
          <w:rFonts w:ascii="Century Gothic" w:hAnsi="Century Gothic"/>
        </w:rPr>
        <w:t xml:space="preserve"> </w:t>
      </w:r>
      <w:r w:rsidR="000119D3" w:rsidRPr="002370C0">
        <w:rPr>
          <w:rFonts w:ascii="Century Gothic" w:hAnsi="Century Gothic"/>
        </w:rPr>
        <w:t>egreso,</w:t>
      </w:r>
      <w:r w:rsidRPr="002370C0">
        <w:rPr>
          <w:rFonts w:ascii="Century Gothic" w:hAnsi="Century Gothic"/>
        </w:rPr>
        <w:t xml:space="preserve"> </w:t>
      </w:r>
      <w:r w:rsidR="000119D3" w:rsidRPr="002370C0">
        <w:rPr>
          <w:rFonts w:ascii="Century Gothic" w:hAnsi="Century Gothic"/>
        </w:rPr>
        <w:t xml:space="preserve">una alta deserción, </w:t>
      </w:r>
      <w:r w:rsidRPr="002370C0">
        <w:rPr>
          <w:rFonts w:ascii="Century Gothic" w:hAnsi="Century Gothic"/>
        </w:rPr>
        <w:t xml:space="preserve">la desigual </w:t>
      </w:r>
      <w:r w:rsidR="002370C0">
        <w:rPr>
          <w:rFonts w:ascii="Century Gothic" w:hAnsi="Century Gothic"/>
        </w:rPr>
        <w:t xml:space="preserve">de </w:t>
      </w:r>
      <w:r w:rsidRPr="002370C0">
        <w:rPr>
          <w:rFonts w:ascii="Century Gothic" w:hAnsi="Century Gothic"/>
        </w:rPr>
        <w:t xml:space="preserve">calidad </w:t>
      </w:r>
      <w:r w:rsidR="002370C0">
        <w:rPr>
          <w:rFonts w:ascii="Century Gothic" w:hAnsi="Century Gothic"/>
        </w:rPr>
        <w:t xml:space="preserve">educativa </w:t>
      </w:r>
      <w:r w:rsidRPr="002370C0">
        <w:rPr>
          <w:rFonts w:ascii="Century Gothic" w:hAnsi="Century Gothic"/>
        </w:rPr>
        <w:t xml:space="preserve">entre </w:t>
      </w:r>
      <w:r w:rsidR="002370C0">
        <w:rPr>
          <w:rFonts w:ascii="Century Gothic" w:hAnsi="Century Gothic"/>
        </w:rPr>
        <w:t xml:space="preserve">las </w:t>
      </w:r>
      <w:r w:rsidRPr="002370C0">
        <w:rPr>
          <w:rFonts w:ascii="Century Gothic" w:hAnsi="Century Gothic"/>
        </w:rPr>
        <w:t xml:space="preserve">instituciones y programas </w:t>
      </w:r>
      <w:r w:rsidR="000119D3" w:rsidRPr="002370C0">
        <w:rPr>
          <w:rFonts w:ascii="Century Gothic" w:hAnsi="Century Gothic"/>
        </w:rPr>
        <w:t>de estudio, según los estándares internacionales</w:t>
      </w:r>
      <w:r w:rsidR="002370C0" w:rsidRPr="002370C0">
        <w:rPr>
          <w:rFonts w:ascii="Century Gothic" w:hAnsi="Century Gothic"/>
        </w:rPr>
        <w:t>. Sin embargo</w:t>
      </w:r>
      <w:r w:rsidR="002370C0">
        <w:rPr>
          <w:rFonts w:ascii="Century Gothic" w:hAnsi="Century Gothic"/>
        </w:rPr>
        <w:t>,</w:t>
      </w:r>
      <w:r w:rsidR="002370C0" w:rsidRPr="002370C0">
        <w:rPr>
          <w:rFonts w:ascii="Century Gothic" w:hAnsi="Century Gothic"/>
        </w:rPr>
        <w:t xml:space="preserve"> todos tienen las mismas oportunidades</w:t>
      </w:r>
      <w:r w:rsidR="002370C0">
        <w:rPr>
          <w:rFonts w:ascii="Century Gothic" w:hAnsi="Century Gothic"/>
        </w:rPr>
        <w:t xml:space="preserve">. A partir del año 2018, </w:t>
      </w:r>
      <w:r w:rsidR="002370C0">
        <w:rPr>
          <w:rFonts w:ascii="Century Gothic" w:hAnsi="Century Gothic"/>
        </w:rPr>
        <w:lastRenderedPageBreak/>
        <w:t>se incorporó este beneficio de gratuidad a los Institutos de Profesionales y de Formación Técnica con los mismos requisitos.</w:t>
      </w:r>
    </w:p>
    <w:p w:rsidR="003E79D0" w:rsidRDefault="003E79D0" w:rsidP="003E79D0">
      <w:pPr>
        <w:pStyle w:val="NormalWeb"/>
        <w:shd w:val="clear" w:color="auto" w:fill="FFFFFF"/>
        <w:spacing w:before="0" w:beforeAutospacing="0" w:after="150" w:afterAutospacing="0"/>
        <w:ind w:left="284"/>
        <w:jc w:val="both"/>
        <w:rPr>
          <w:rFonts w:ascii="Century Gothic" w:hAnsi="Century Gothic"/>
          <w:b/>
        </w:rPr>
      </w:pPr>
    </w:p>
    <w:p w:rsidR="00924B36" w:rsidRDefault="00E96A28" w:rsidP="0053485D">
      <w:pPr>
        <w:pStyle w:val="NormalWeb"/>
        <w:shd w:val="clear" w:color="auto" w:fill="FFFFFF"/>
        <w:spacing w:before="0" w:beforeAutospacing="0" w:after="0" w:afterAutospacing="0" w:line="360" w:lineRule="auto"/>
        <w:jc w:val="both"/>
        <w:rPr>
          <w:rFonts w:ascii="Century Gothic" w:hAnsi="Century Gothic"/>
          <w:b/>
        </w:rPr>
      </w:pPr>
      <w:r w:rsidRPr="00BA43C0">
        <w:rPr>
          <w:rFonts w:ascii="Century Gothic" w:hAnsi="Century Gothic"/>
          <w:b/>
        </w:rPr>
        <w:t>3.5. La educación superior y las étneas sociales</w:t>
      </w:r>
      <w:r w:rsidR="003E79D0">
        <w:rPr>
          <w:rFonts w:ascii="Century Gothic" w:hAnsi="Century Gothic"/>
          <w:b/>
        </w:rPr>
        <w:t xml:space="preserve">: </w:t>
      </w:r>
    </w:p>
    <w:p w:rsidR="00924B36" w:rsidRPr="00924B36" w:rsidRDefault="00924B36" w:rsidP="00B645E8">
      <w:pPr>
        <w:spacing w:after="0" w:line="360" w:lineRule="auto"/>
        <w:ind w:left="709"/>
        <w:rPr>
          <w:rFonts w:ascii="Century Gothic" w:hAnsi="Century Gothic"/>
          <w:b/>
          <w:sz w:val="32"/>
          <w:szCs w:val="32"/>
        </w:rPr>
      </w:pPr>
      <w:r w:rsidRPr="00924B36">
        <w:rPr>
          <w:rFonts w:ascii="Century Gothic" w:hAnsi="Century Gothic"/>
          <w:b/>
        </w:rPr>
        <w:t xml:space="preserve">1. </w:t>
      </w:r>
      <w:r w:rsidRPr="00924B36">
        <w:rPr>
          <w:rFonts w:ascii="Century Gothic" w:hAnsi="Century Gothic"/>
          <w:b/>
          <w:sz w:val="24"/>
          <w:szCs w:val="24"/>
        </w:rPr>
        <w:t>Universidades plurilingüístas e indígenas creadas en nuestro país.</w:t>
      </w:r>
    </w:p>
    <w:p w:rsidR="00FB2347" w:rsidRDefault="002370C0" w:rsidP="00924B36">
      <w:pPr>
        <w:pStyle w:val="NormalWeb"/>
        <w:shd w:val="clear" w:color="auto" w:fill="FFFFFF"/>
        <w:spacing w:before="0" w:beforeAutospacing="0" w:after="0" w:afterAutospacing="0" w:line="360" w:lineRule="auto"/>
        <w:ind w:firstLine="708"/>
        <w:jc w:val="both"/>
        <w:rPr>
          <w:rFonts w:ascii="Century Gothic" w:hAnsi="Century Gothic"/>
        </w:rPr>
      </w:pPr>
      <w:r w:rsidRPr="00FB036E">
        <w:rPr>
          <w:rFonts w:ascii="Century Gothic" w:hAnsi="Century Gothic"/>
        </w:rPr>
        <w:t>Las distintas étneas de nuestro país Chile, tienen los mismos beneficios,</w:t>
      </w:r>
      <w:r w:rsidR="009A61CB">
        <w:rPr>
          <w:rFonts w:ascii="Century Gothic" w:hAnsi="Century Gothic"/>
        </w:rPr>
        <w:t xml:space="preserve"> y </w:t>
      </w:r>
      <w:r w:rsidRPr="00FB036E">
        <w:rPr>
          <w:rFonts w:ascii="Century Gothic" w:hAnsi="Century Gothic"/>
        </w:rPr>
        <w:t>existen</w:t>
      </w:r>
      <w:r w:rsidR="00FB2347">
        <w:rPr>
          <w:rFonts w:ascii="Century Gothic" w:hAnsi="Century Gothic"/>
        </w:rPr>
        <w:t xml:space="preserve"> unas </w:t>
      </w:r>
      <w:r w:rsidRPr="00FB036E">
        <w:rPr>
          <w:rFonts w:ascii="Century Gothic" w:hAnsi="Century Gothic"/>
        </w:rPr>
        <w:t>becas en dinero</w:t>
      </w:r>
      <w:r w:rsidR="00FB2347">
        <w:rPr>
          <w:rFonts w:ascii="Century Gothic" w:hAnsi="Century Gothic"/>
        </w:rPr>
        <w:t xml:space="preserve"> destinadas</w:t>
      </w:r>
      <w:r w:rsidRPr="00FB036E">
        <w:rPr>
          <w:rFonts w:ascii="Century Gothic" w:hAnsi="Century Gothic"/>
        </w:rPr>
        <w:t xml:space="preserve"> </w:t>
      </w:r>
      <w:r w:rsidR="00FB2347">
        <w:rPr>
          <w:rFonts w:ascii="Century Gothic" w:hAnsi="Century Gothic"/>
        </w:rPr>
        <w:t>solamente</w:t>
      </w:r>
      <w:r w:rsidR="00FB2347" w:rsidRPr="00FB036E">
        <w:rPr>
          <w:rFonts w:ascii="Century Gothic" w:hAnsi="Century Gothic"/>
        </w:rPr>
        <w:t xml:space="preserve"> </w:t>
      </w:r>
      <w:r w:rsidRPr="00FB036E">
        <w:rPr>
          <w:rFonts w:ascii="Century Gothic" w:hAnsi="Century Gothic"/>
        </w:rPr>
        <w:t xml:space="preserve">para aquellos estudiantes </w:t>
      </w:r>
      <w:r w:rsidR="00FB2347">
        <w:rPr>
          <w:rFonts w:ascii="Century Gothic" w:hAnsi="Century Gothic"/>
        </w:rPr>
        <w:t xml:space="preserve">de origen indígena </w:t>
      </w:r>
      <w:r w:rsidR="00A43120">
        <w:rPr>
          <w:rFonts w:ascii="Century Gothic" w:hAnsi="Century Gothic"/>
        </w:rPr>
        <w:t xml:space="preserve">que sean alumnos regulares de </w:t>
      </w:r>
      <w:r w:rsidR="009A61CB">
        <w:rPr>
          <w:rFonts w:ascii="Century Gothic" w:hAnsi="Century Gothic"/>
        </w:rPr>
        <w:t>Instituciones de Educación Superior</w:t>
      </w:r>
      <w:r w:rsidRPr="00FB036E">
        <w:rPr>
          <w:rFonts w:ascii="Century Gothic" w:hAnsi="Century Gothic"/>
        </w:rPr>
        <w:t>.</w:t>
      </w:r>
      <w:r w:rsidR="0053485D">
        <w:rPr>
          <w:rFonts w:ascii="Century Gothic" w:hAnsi="Century Gothic"/>
        </w:rPr>
        <w:t xml:space="preserve"> </w:t>
      </w:r>
    </w:p>
    <w:p w:rsidR="00D65C58" w:rsidRDefault="00434D8B" w:rsidP="00924B36">
      <w:pPr>
        <w:pStyle w:val="NormalWeb"/>
        <w:shd w:val="clear" w:color="auto" w:fill="FFFFFF"/>
        <w:spacing w:before="0" w:beforeAutospacing="0" w:after="0" w:afterAutospacing="0" w:line="360" w:lineRule="auto"/>
        <w:ind w:firstLine="708"/>
        <w:jc w:val="both"/>
        <w:rPr>
          <w:rFonts w:ascii="Century Gothic" w:hAnsi="Century Gothic"/>
        </w:rPr>
      </w:pPr>
      <w:r>
        <w:rPr>
          <w:rFonts w:ascii="Century Gothic" w:hAnsi="Century Gothic"/>
        </w:rPr>
        <w:t>En los últimos años h</w:t>
      </w:r>
      <w:r w:rsidR="0053485D">
        <w:rPr>
          <w:rFonts w:ascii="Century Gothic" w:hAnsi="Century Gothic"/>
        </w:rPr>
        <w:t xml:space="preserve">a habido un </w:t>
      </w:r>
      <w:r w:rsidR="00A43120">
        <w:rPr>
          <w:rFonts w:ascii="Century Gothic" w:hAnsi="Century Gothic"/>
        </w:rPr>
        <w:t xml:space="preserve">leve </w:t>
      </w:r>
      <w:r w:rsidR="0053485D">
        <w:rPr>
          <w:rFonts w:ascii="Century Gothic" w:hAnsi="Century Gothic"/>
        </w:rPr>
        <w:t xml:space="preserve">aumento de jóvenes </w:t>
      </w:r>
      <w:r>
        <w:rPr>
          <w:rFonts w:ascii="Century Gothic" w:hAnsi="Century Gothic"/>
        </w:rPr>
        <w:t xml:space="preserve">de pueblos </w:t>
      </w:r>
      <w:r w:rsidR="0053485D">
        <w:rPr>
          <w:rFonts w:ascii="Century Gothic" w:hAnsi="Century Gothic"/>
        </w:rPr>
        <w:t>originarios, haciendo que las Universidades se preocupen de tener un currículum pensado en la inclu</w:t>
      </w:r>
      <w:r w:rsidR="00FB2347">
        <w:rPr>
          <w:rFonts w:ascii="Century Gothic" w:hAnsi="Century Gothic"/>
        </w:rPr>
        <w:t xml:space="preserve">sión y en la interculturalidad. Hay tres </w:t>
      </w:r>
      <w:r w:rsidR="00A43120">
        <w:rPr>
          <w:rFonts w:ascii="Century Gothic" w:hAnsi="Century Gothic"/>
        </w:rPr>
        <w:t>Universidades que presentaron carreras con mención en interculturalidad co</w:t>
      </w:r>
      <w:r w:rsidR="00FB2347">
        <w:rPr>
          <w:rFonts w:ascii="Century Gothic" w:hAnsi="Century Gothic"/>
        </w:rPr>
        <w:t>n un programa plurilingüista estas son</w:t>
      </w:r>
      <w:r w:rsidR="00A43120">
        <w:rPr>
          <w:rFonts w:ascii="Century Gothic" w:hAnsi="Century Gothic"/>
        </w:rPr>
        <w:t>:</w:t>
      </w:r>
      <w:r>
        <w:rPr>
          <w:rFonts w:ascii="Century Gothic" w:hAnsi="Century Gothic"/>
        </w:rPr>
        <w:t xml:space="preserve"> Universidad de Tarapacá</w:t>
      </w:r>
      <w:r w:rsidR="00D65C58">
        <w:rPr>
          <w:rFonts w:ascii="Century Gothic" w:hAnsi="Century Gothic"/>
        </w:rPr>
        <w:t>, Universidad Arturo Prat y</w:t>
      </w:r>
      <w:r>
        <w:rPr>
          <w:rFonts w:ascii="Century Gothic" w:hAnsi="Century Gothic"/>
        </w:rPr>
        <w:t xml:space="preserve"> Universidad </w:t>
      </w:r>
      <w:r w:rsidR="00D65C58">
        <w:rPr>
          <w:rFonts w:ascii="Century Gothic" w:hAnsi="Century Gothic"/>
        </w:rPr>
        <w:t>Católica de Temuco</w:t>
      </w:r>
      <w:r w:rsidR="00A43120">
        <w:rPr>
          <w:rFonts w:ascii="Century Gothic" w:hAnsi="Century Gothic"/>
        </w:rPr>
        <w:t xml:space="preserve">. Sin embargo, sus matrículas fueron </w:t>
      </w:r>
      <w:r w:rsidR="008A162B">
        <w:rPr>
          <w:rFonts w:ascii="Century Gothic" w:hAnsi="Century Gothic"/>
        </w:rPr>
        <w:t>disminuyendo por no interesarse en éstas carreras.</w:t>
      </w:r>
    </w:p>
    <w:p w:rsidR="00A43120" w:rsidRDefault="00A43120" w:rsidP="0053485D">
      <w:pPr>
        <w:pStyle w:val="NormalWeb"/>
        <w:shd w:val="clear" w:color="auto" w:fill="FFFFFF"/>
        <w:spacing w:before="0" w:beforeAutospacing="0" w:after="0" w:afterAutospacing="0" w:line="360" w:lineRule="auto"/>
        <w:jc w:val="both"/>
        <w:rPr>
          <w:rFonts w:ascii="Century Gothic" w:hAnsi="Century Gothic"/>
        </w:rPr>
      </w:pPr>
    </w:p>
    <w:p w:rsidR="002370C0" w:rsidRDefault="00A43120" w:rsidP="00D65C58">
      <w:pPr>
        <w:pStyle w:val="NormalWeb"/>
        <w:shd w:val="clear" w:color="auto" w:fill="FFFFFF"/>
        <w:spacing w:before="0" w:beforeAutospacing="0" w:after="0" w:afterAutospacing="0" w:line="360" w:lineRule="auto"/>
        <w:ind w:firstLine="708"/>
        <w:jc w:val="both"/>
        <w:rPr>
          <w:rFonts w:ascii="Century Gothic" w:hAnsi="Century Gothic"/>
          <w:b/>
        </w:rPr>
      </w:pPr>
      <w:r>
        <w:rPr>
          <w:rFonts w:ascii="Century Gothic" w:hAnsi="Century Gothic"/>
          <w:color w:val="000000"/>
          <w:shd w:val="clear" w:color="auto" w:fill="FFFFFF"/>
        </w:rPr>
        <w:t>A pesar de ello, e</w:t>
      </w:r>
      <w:r w:rsidR="00D65C58">
        <w:rPr>
          <w:rFonts w:ascii="Century Gothic" w:hAnsi="Century Gothic"/>
          <w:color w:val="000000"/>
          <w:shd w:val="clear" w:color="auto" w:fill="FFFFFF"/>
        </w:rPr>
        <w:t xml:space="preserve">stas Universidad, </w:t>
      </w:r>
      <w:r w:rsidR="00434D8B" w:rsidRPr="00434D8B">
        <w:rPr>
          <w:rFonts w:ascii="Century Gothic" w:hAnsi="Century Gothic"/>
          <w:color w:val="000000"/>
          <w:shd w:val="clear" w:color="auto" w:fill="FFFFFF"/>
        </w:rPr>
        <w:t>manifiesta</w:t>
      </w:r>
      <w:r w:rsidR="00D65C58">
        <w:rPr>
          <w:rFonts w:ascii="Century Gothic" w:hAnsi="Century Gothic"/>
          <w:color w:val="000000"/>
          <w:shd w:val="clear" w:color="auto" w:fill="FFFFFF"/>
        </w:rPr>
        <w:t>n</w:t>
      </w:r>
      <w:r w:rsidR="00434D8B" w:rsidRPr="00434D8B">
        <w:rPr>
          <w:rFonts w:ascii="Century Gothic" w:hAnsi="Century Gothic"/>
          <w:color w:val="000000"/>
          <w:shd w:val="clear" w:color="auto" w:fill="FFFFFF"/>
        </w:rPr>
        <w:t xml:space="preserve"> </w:t>
      </w:r>
      <w:r w:rsidR="00D65C58">
        <w:rPr>
          <w:rFonts w:ascii="Century Gothic" w:hAnsi="Century Gothic"/>
          <w:color w:val="000000"/>
          <w:shd w:val="clear" w:color="auto" w:fill="FFFFFF"/>
        </w:rPr>
        <w:t>un</w:t>
      </w:r>
      <w:r w:rsidR="00434D8B" w:rsidRPr="00434D8B">
        <w:rPr>
          <w:rFonts w:ascii="Century Gothic" w:hAnsi="Century Gothic"/>
          <w:color w:val="000000"/>
          <w:shd w:val="clear" w:color="auto" w:fill="FFFFFF"/>
        </w:rPr>
        <w:t xml:space="preserve"> compromiso permanente con el desarrollo de valores de inclusión, respeto y promoción de la diversidad cultural y la interculturalidad. En este sentido, su compromiso es con el desarrollo de potencialidades de personas y grupos de diferentes culturas, construyendo puentes de relación que enriquezcan a toda la comunidad</w:t>
      </w:r>
      <w:r w:rsidR="00434D8B">
        <w:rPr>
          <w:rFonts w:ascii="Century Gothic" w:hAnsi="Century Gothic"/>
          <w:color w:val="000000"/>
          <w:shd w:val="clear" w:color="auto" w:fill="FFFFFF"/>
        </w:rPr>
        <w:t xml:space="preserve">. </w:t>
      </w:r>
    </w:p>
    <w:p w:rsidR="00E96A28" w:rsidRPr="00BA43C0" w:rsidRDefault="00E96A28" w:rsidP="00E96A28">
      <w:pPr>
        <w:spacing w:after="0" w:line="360" w:lineRule="auto"/>
        <w:rPr>
          <w:rFonts w:ascii="Century Gothic" w:hAnsi="Century Gothic"/>
          <w:b/>
          <w:sz w:val="24"/>
          <w:szCs w:val="24"/>
        </w:rPr>
      </w:pPr>
    </w:p>
    <w:p w:rsidR="00924B36" w:rsidRPr="00924B36" w:rsidRDefault="00924B36" w:rsidP="00B645E8">
      <w:pPr>
        <w:spacing w:after="0" w:line="360" w:lineRule="auto"/>
        <w:ind w:left="709"/>
        <w:rPr>
          <w:rFonts w:ascii="Century Gothic" w:hAnsi="Century Gothic"/>
          <w:b/>
          <w:sz w:val="24"/>
          <w:szCs w:val="24"/>
        </w:rPr>
      </w:pPr>
      <w:r w:rsidRPr="00924B36">
        <w:rPr>
          <w:rFonts w:ascii="Century Gothic" w:hAnsi="Century Gothic"/>
          <w:b/>
          <w:sz w:val="24"/>
          <w:szCs w:val="24"/>
        </w:rPr>
        <w:t>2. ¿Cuáles son los resultados en lo económico y social visible de estos esfuerzos?</w:t>
      </w:r>
    </w:p>
    <w:p w:rsidR="004B0906" w:rsidRPr="002F4CEB" w:rsidRDefault="00FB2347" w:rsidP="004B0906">
      <w:pPr>
        <w:pStyle w:val="NormalWeb"/>
        <w:spacing w:before="0" w:beforeAutospacing="0" w:after="300" w:afterAutospacing="0" w:line="405" w:lineRule="atLeast"/>
        <w:ind w:firstLine="709"/>
        <w:jc w:val="both"/>
        <w:rPr>
          <w:rFonts w:ascii="Century Gothic" w:hAnsi="Century Gothic"/>
        </w:rPr>
      </w:pPr>
      <w:r>
        <w:rPr>
          <w:rFonts w:ascii="Century Gothic" w:hAnsi="Century Gothic"/>
          <w:b/>
          <w:sz w:val="32"/>
          <w:szCs w:val="32"/>
        </w:rPr>
        <w:tab/>
      </w:r>
      <w:r w:rsidR="00C614BE" w:rsidRPr="002F4CEB">
        <w:rPr>
          <w:rFonts w:ascii="Century Gothic" w:hAnsi="Century Gothic"/>
        </w:rPr>
        <w:t xml:space="preserve">En el artículo “Cuando un Indígena ingresa a la Universidad y Deserta” del año 2018, presentado por Andrea Flanagan, señala </w:t>
      </w:r>
      <w:r w:rsidR="004B0906">
        <w:rPr>
          <w:rFonts w:ascii="Century Gothic" w:hAnsi="Century Gothic"/>
        </w:rPr>
        <w:t>que</w:t>
      </w:r>
      <w:r w:rsidR="004B0906" w:rsidRPr="002F4CEB">
        <w:rPr>
          <w:rFonts w:ascii="Century Gothic" w:hAnsi="Century Gothic"/>
        </w:rPr>
        <w:t xml:space="preserve"> el año 2018</w:t>
      </w:r>
      <w:r w:rsidR="004B0906">
        <w:rPr>
          <w:rFonts w:ascii="Century Gothic" w:hAnsi="Century Gothic"/>
        </w:rPr>
        <w:t xml:space="preserve"> un</w:t>
      </w:r>
      <w:r w:rsidR="004B0906" w:rsidRPr="002F4CEB">
        <w:rPr>
          <w:rFonts w:ascii="Century Gothic" w:hAnsi="Century Gothic"/>
          <w:b/>
        </w:rPr>
        <w:t> </w:t>
      </w:r>
      <w:r w:rsidR="004B0906" w:rsidRPr="002F4CEB">
        <w:rPr>
          <w:rStyle w:val="Strong"/>
          <w:rFonts w:ascii="Century Gothic" w:hAnsi="Century Gothic"/>
          <w:b w:val="0"/>
        </w:rPr>
        <w:t>12% de los jóvenes que pertenece</w:t>
      </w:r>
      <w:r w:rsidR="004B0906">
        <w:rPr>
          <w:rStyle w:val="Strong"/>
          <w:rFonts w:ascii="Century Gothic" w:hAnsi="Century Gothic"/>
          <w:b w:val="0"/>
        </w:rPr>
        <w:t>n a algún pueblo originario de</w:t>
      </w:r>
      <w:r w:rsidR="008C549D">
        <w:rPr>
          <w:rStyle w:val="Strong"/>
          <w:rFonts w:ascii="Century Gothic" w:hAnsi="Century Gothic"/>
          <w:b w:val="0"/>
        </w:rPr>
        <w:t xml:space="preserve"> </w:t>
      </w:r>
      <w:r w:rsidR="008C549D">
        <w:rPr>
          <w:rStyle w:val="Strong"/>
          <w:rFonts w:ascii="Century Gothic" w:hAnsi="Century Gothic"/>
          <w:b w:val="0"/>
        </w:rPr>
        <w:lastRenderedPageBreak/>
        <w:t>nuestro país</w:t>
      </w:r>
      <w:r w:rsidR="004B0906" w:rsidRPr="002F4CEB">
        <w:rPr>
          <w:rStyle w:val="Strong"/>
          <w:rFonts w:ascii="Century Gothic" w:hAnsi="Century Gothic"/>
          <w:b w:val="0"/>
        </w:rPr>
        <w:t>, fueron seleccionados</w:t>
      </w:r>
      <w:r w:rsidR="004B0906">
        <w:rPr>
          <w:rStyle w:val="Strong"/>
          <w:rFonts w:ascii="Century Gothic" w:hAnsi="Century Gothic"/>
          <w:b w:val="0"/>
        </w:rPr>
        <w:t xml:space="preserve"> por alguna I</w:t>
      </w:r>
      <w:r w:rsidR="004B0906" w:rsidRPr="002F4CEB">
        <w:rPr>
          <w:rStyle w:val="Strong"/>
          <w:rFonts w:ascii="Century Gothic" w:hAnsi="Century Gothic"/>
          <w:b w:val="0"/>
        </w:rPr>
        <w:t>nstitución de Educación Superior</w:t>
      </w:r>
      <w:r w:rsidR="004B0906" w:rsidRPr="002F4CEB">
        <w:rPr>
          <w:rFonts w:ascii="Century Gothic" w:hAnsi="Century Gothic"/>
        </w:rPr>
        <w:t xml:space="preserve">. Es por ello que las </w:t>
      </w:r>
      <w:r w:rsidR="004B0906">
        <w:rPr>
          <w:rFonts w:ascii="Century Gothic" w:hAnsi="Century Gothic"/>
        </w:rPr>
        <w:t>Universidades</w:t>
      </w:r>
      <w:r w:rsidR="004B0906" w:rsidRPr="002F4CEB">
        <w:rPr>
          <w:rFonts w:ascii="Century Gothic" w:hAnsi="Century Gothic"/>
        </w:rPr>
        <w:t xml:space="preserve"> deben tener muy presente que este resultado implica avances en materia de equidad en la inclusión</w:t>
      </w:r>
      <w:r w:rsidR="008C549D">
        <w:rPr>
          <w:rFonts w:ascii="Century Gothic" w:hAnsi="Century Gothic"/>
        </w:rPr>
        <w:t xml:space="preserve"> y en el impacto económico y social de este grupo de jóvenes de pueblos originarios</w:t>
      </w:r>
      <w:r w:rsidR="004B0906" w:rsidRPr="002F4CEB">
        <w:rPr>
          <w:rFonts w:ascii="Century Gothic" w:hAnsi="Century Gothic"/>
        </w:rPr>
        <w:t xml:space="preserve">. </w:t>
      </w:r>
    </w:p>
    <w:p w:rsidR="00FB2347" w:rsidRDefault="00F0202F" w:rsidP="004B0906">
      <w:pPr>
        <w:spacing w:after="0" w:line="360" w:lineRule="auto"/>
        <w:ind w:firstLine="709"/>
        <w:jc w:val="both"/>
        <w:rPr>
          <w:rFonts w:ascii="Century Gothic" w:hAnsi="Century Gothic"/>
          <w:sz w:val="24"/>
          <w:szCs w:val="24"/>
        </w:rPr>
      </w:pPr>
      <w:r>
        <w:rPr>
          <w:rFonts w:ascii="Century Gothic" w:hAnsi="Century Gothic"/>
          <w:sz w:val="24"/>
          <w:szCs w:val="24"/>
        </w:rPr>
        <w:t>Solamente e</w:t>
      </w:r>
      <w:r w:rsidR="004B0906">
        <w:rPr>
          <w:rFonts w:ascii="Century Gothic" w:hAnsi="Century Gothic"/>
          <w:sz w:val="24"/>
          <w:szCs w:val="24"/>
        </w:rPr>
        <w:t xml:space="preserve">xisten estudios </w:t>
      </w:r>
      <w:r>
        <w:rPr>
          <w:rFonts w:ascii="Century Gothic" w:hAnsi="Century Gothic"/>
          <w:sz w:val="24"/>
          <w:szCs w:val="24"/>
        </w:rPr>
        <w:t xml:space="preserve">y evidencias </w:t>
      </w:r>
      <w:r w:rsidR="004B0906">
        <w:rPr>
          <w:rFonts w:ascii="Century Gothic" w:hAnsi="Century Gothic"/>
          <w:sz w:val="24"/>
          <w:szCs w:val="24"/>
        </w:rPr>
        <w:t xml:space="preserve">que permiten conocer </w:t>
      </w:r>
      <w:r w:rsidR="008C549D">
        <w:rPr>
          <w:rFonts w:ascii="Century Gothic" w:hAnsi="Century Gothic"/>
          <w:sz w:val="24"/>
          <w:szCs w:val="24"/>
        </w:rPr>
        <w:t>aquellos</w:t>
      </w:r>
      <w:r w:rsidR="00C614BE" w:rsidRPr="002F4CEB">
        <w:rPr>
          <w:rFonts w:ascii="Century Gothic" w:hAnsi="Century Gothic"/>
          <w:sz w:val="24"/>
          <w:szCs w:val="24"/>
        </w:rPr>
        <w:t xml:space="preserve"> desafíos y dificultades </w:t>
      </w:r>
      <w:r w:rsidR="008C549D">
        <w:rPr>
          <w:rFonts w:ascii="Century Gothic" w:hAnsi="Century Gothic"/>
          <w:sz w:val="24"/>
          <w:szCs w:val="24"/>
        </w:rPr>
        <w:t xml:space="preserve">que se presentan en este </w:t>
      </w:r>
      <w:r w:rsidR="00C614BE" w:rsidRPr="002F4CEB">
        <w:rPr>
          <w:rFonts w:ascii="Century Gothic" w:hAnsi="Century Gothic"/>
          <w:sz w:val="24"/>
          <w:szCs w:val="24"/>
        </w:rPr>
        <w:t xml:space="preserve">tipo de alumnado </w:t>
      </w:r>
      <w:r w:rsidR="008C549D">
        <w:rPr>
          <w:rFonts w:ascii="Century Gothic" w:hAnsi="Century Gothic"/>
          <w:sz w:val="24"/>
          <w:szCs w:val="24"/>
        </w:rPr>
        <w:t>para</w:t>
      </w:r>
      <w:r w:rsidR="00FB2347" w:rsidRPr="002F4CEB">
        <w:rPr>
          <w:rFonts w:ascii="Century Gothic" w:hAnsi="Century Gothic"/>
          <w:sz w:val="24"/>
          <w:szCs w:val="24"/>
        </w:rPr>
        <w:t xml:space="preserve"> entender una cultura que es muy distinta a la propia y una cultura académica</w:t>
      </w:r>
      <w:r w:rsidR="00C614BE" w:rsidRPr="002F4CEB">
        <w:rPr>
          <w:rFonts w:ascii="Century Gothic" w:hAnsi="Century Gothic"/>
          <w:sz w:val="24"/>
          <w:szCs w:val="24"/>
        </w:rPr>
        <w:t xml:space="preserve"> que ha sido creada por y para estudiantes</w:t>
      </w:r>
      <w:r w:rsidR="00FB2347" w:rsidRPr="002F4CEB">
        <w:rPr>
          <w:rFonts w:ascii="Century Gothic" w:hAnsi="Century Gothic"/>
          <w:sz w:val="24"/>
          <w:szCs w:val="24"/>
        </w:rPr>
        <w:t xml:space="preserve"> pertene</w:t>
      </w:r>
      <w:r w:rsidR="008C549D">
        <w:rPr>
          <w:rFonts w:ascii="Century Gothic" w:hAnsi="Century Gothic"/>
          <w:sz w:val="24"/>
          <w:szCs w:val="24"/>
        </w:rPr>
        <w:t xml:space="preserve">cientes a la cultura dominante, </w:t>
      </w:r>
      <w:r w:rsidR="00FB2347" w:rsidRPr="002F4CEB">
        <w:rPr>
          <w:rFonts w:ascii="Century Gothic" w:hAnsi="Century Gothic"/>
          <w:sz w:val="24"/>
          <w:szCs w:val="24"/>
        </w:rPr>
        <w:t xml:space="preserve">factores </w:t>
      </w:r>
      <w:r w:rsidR="008C549D">
        <w:rPr>
          <w:rFonts w:ascii="Century Gothic" w:hAnsi="Century Gothic"/>
          <w:sz w:val="24"/>
          <w:szCs w:val="24"/>
        </w:rPr>
        <w:t xml:space="preserve">ya identificados que </w:t>
      </w:r>
      <w:r w:rsidR="00FB2347" w:rsidRPr="002F4CEB">
        <w:rPr>
          <w:rFonts w:ascii="Century Gothic" w:hAnsi="Century Gothic"/>
          <w:sz w:val="24"/>
          <w:szCs w:val="24"/>
        </w:rPr>
        <w:t>promueven la deserción, no sólo en el primer año, sino a lo largo de toda la carrera.</w:t>
      </w:r>
    </w:p>
    <w:p w:rsidR="00D97A37" w:rsidRPr="002F4CEB" w:rsidRDefault="00D97A37" w:rsidP="004B0906">
      <w:pPr>
        <w:spacing w:after="0" w:line="360" w:lineRule="auto"/>
        <w:ind w:firstLine="709"/>
        <w:jc w:val="both"/>
        <w:rPr>
          <w:rFonts w:ascii="Century Gothic" w:hAnsi="Century Gothic"/>
          <w:sz w:val="24"/>
          <w:szCs w:val="24"/>
        </w:rPr>
      </w:pPr>
    </w:p>
    <w:p w:rsidR="002F4CEB" w:rsidRPr="001A5F59" w:rsidRDefault="002F4CEB" w:rsidP="001A5F59">
      <w:pPr>
        <w:spacing w:after="0" w:line="360" w:lineRule="auto"/>
        <w:ind w:firstLine="709"/>
        <w:jc w:val="both"/>
        <w:rPr>
          <w:rFonts w:ascii="Century Gothic" w:hAnsi="Century Gothic"/>
          <w:sz w:val="24"/>
          <w:szCs w:val="24"/>
        </w:rPr>
      </w:pPr>
      <w:r w:rsidRPr="001A5F59">
        <w:rPr>
          <w:rFonts w:ascii="Century Gothic" w:hAnsi="Century Gothic"/>
          <w:sz w:val="24"/>
          <w:szCs w:val="24"/>
        </w:rPr>
        <w:t xml:space="preserve">Sin embargo, hasta la fecha, no hay evidencias de estudios de investigación más profundos que se hayan realizado en nuestro país con relación a </w:t>
      </w:r>
      <w:r w:rsidR="00F0202F">
        <w:rPr>
          <w:rFonts w:ascii="Century Gothic" w:hAnsi="Century Gothic"/>
          <w:sz w:val="24"/>
          <w:szCs w:val="24"/>
        </w:rPr>
        <w:t>resultados</w:t>
      </w:r>
      <w:r w:rsidRPr="001A5F59">
        <w:rPr>
          <w:rFonts w:ascii="Century Gothic" w:hAnsi="Century Gothic"/>
          <w:sz w:val="24"/>
          <w:szCs w:val="24"/>
        </w:rPr>
        <w:t xml:space="preserve"> económicos y social</w:t>
      </w:r>
      <w:r w:rsidR="00F0202F">
        <w:rPr>
          <w:rFonts w:ascii="Century Gothic" w:hAnsi="Century Gothic"/>
          <w:sz w:val="24"/>
          <w:szCs w:val="24"/>
        </w:rPr>
        <w:t>es</w:t>
      </w:r>
      <w:r w:rsidRPr="001A5F59">
        <w:rPr>
          <w:rFonts w:ascii="Century Gothic" w:hAnsi="Century Gothic"/>
          <w:sz w:val="24"/>
          <w:szCs w:val="24"/>
        </w:rPr>
        <w:t xml:space="preserve"> </w:t>
      </w:r>
      <w:r w:rsidR="001A5F59" w:rsidRPr="001A5F59">
        <w:rPr>
          <w:rFonts w:ascii="Century Gothic" w:hAnsi="Century Gothic"/>
          <w:sz w:val="24"/>
          <w:szCs w:val="24"/>
        </w:rPr>
        <w:t>respecto</w:t>
      </w:r>
      <w:r w:rsidRPr="001A5F59">
        <w:rPr>
          <w:rFonts w:ascii="Century Gothic" w:hAnsi="Century Gothic"/>
          <w:sz w:val="24"/>
          <w:szCs w:val="24"/>
        </w:rPr>
        <w:t xml:space="preserve"> a los esfuerzos de las Universidades</w:t>
      </w:r>
      <w:r w:rsidR="00D97A37">
        <w:rPr>
          <w:rFonts w:ascii="Century Gothic" w:hAnsi="Century Gothic"/>
          <w:sz w:val="24"/>
          <w:szCs w:val="24"/>
        </w:rPr>
        <w:t xml:space="preserve"> en este tema.</w:t>
      </w:r>
    </w:p>
    <w:p w:rsidR="00FB2347" w:rsidRPr="001A5F59" w:rsidRDefault="006C51F6" w:rsidP="001A5F59">
      <w:pPr>
        <w:pStyle w:val="NormalWeb"/>
        <w:spacing w:before="0" w:beforeAutospacing="0" w:after="300" w:afterAutospacing="0" w:line="405" w:lineRule="atLeast"/>
        <w:ind w:firstLine="709"/>
        <w:jc w:val="both"/>
        <w:rPr>
          <w:rFonts w:ascii="Century Gothic" w:hAnsi="Century Gothic"/>
        </w:rPr>
      </w:pPr>
      <w:r>
        <w:rPr>
          <w:rFonts w:ascii="Century Gothic" w:hAnsi="Century Gothic"/>
        </w:rPr>
        <w:t xml:space="preserve">Es deber de las </w:t>
      </w:r>
      <w:r w:rsidR="00F0202F">
        <w:rPr>
          <w:rFonts w:ascii="Century Gothic" w:hAnsi="Century Gothic"/>
        </w:rPr>
        <w:t xml:space="preserve">propias </w:t>
      </w:r>
      <w:r>
        <w:rPr>
          <w:rFonts w:ascii="Century Gothic" w:hAnsi="Century Gothic"/>
        </w:rPr>
        <w:t>U</w:t>
      </w:r>
      <w:r w:rsidR="00FB2347" w:rsidRPr="001A5F59">
        <w:rPr>
          <w:rFonts w:ascii="Century Gothic" w:hAnsi="Century Gothic"/>
        </w:rPr>
        <w:t xml:space="preserve">niversidades revisar sus prácticas y políticas a fin de asegurar </w:t>
      </w:r>
      <w:r w:rsidR="00F0202F">
        <w:rPr>
          <w:rFonts w:ascii="Century Gothic" w:hAnsi="Century Gothic"/>
        </w:rPr>
        <w:t xml:space="preserve">resultados económicos y sociales respecto a </w:t>
      </w:r>
      <w:r w:rsidR="00FB2347" w:rsidRPr="001A5F59">
        <w:rPr>
          <w:rFonts w:ascii="Century Gothic" w:hAnsi="Century Gothic"/>
        </w:rPr>
        <w:t xml:space="preserve">la </w:t>
      </w:r>
      <w:r w:rsidR="00F0202F">
        <w:rPr>
          <w:rFonts w:ascii="Century Gothic" w:hAnsi="Century Gothic"/>
        </w:rPr>
        <w:t>atención</w:t>
      </w:r>
      <w:r w:rsidR="00FB2347" w:rsidRPr="001A5F59">
        <w:rPr>
          <w:rFonts w:ascii="Century Gothic" w:hAnsi="Century Gothic"/>
        </w:rPr>
        <w:t xml:space="preserve"> y éxito académico de todo</w:t>
      </w:r>
      <w:r w:rsidR="00D97A37">
        <w:rPr>
          <w:rFonts w:ascii="Century Gothic" w:hAnsi="Century Gothic"/>
        </w:rPr>
        <w:t>s</w:t>
      </w:r>
      <w:r w:rsidR="00F0202F">
        <w:rPr>
          <w:rFonts w:ascii="Century Gothic" w:hAnsi="Century Gothic"/>
        </w:rPr>
        <w:t xml:space="preserve"> y cada uno de sus estudiantes con</w:t>
      </w:r>
      <w:r w:rsidR="00FB2347" w:rsidRPr="001A5F59">
        <w:rPr>
          <w:rFonts w:ascii="Century Gothic" w:hAnsi="Century Gothic"/>
        </w:rPr>
        <w:t xml:space="preserve"> característic</w:t>
      </w:r>
      <w:r w:rsidR="00F0202F">
        <w:rPr>
          <w:rFonts w:ascii="Century Gothic" w:hAnsi="Century Gothic"/>
        </w:rPr>
        <w:t>as socioeconómicas y culturales propias de pueblos originarios.</w:t>
      </w:r>
    </w:p>
    <w:p w:rsidR="00FB2347" w:rsidRDefault="00FB2347" w:rsidP="00FB2347">
      <w:pPr>
        <w:rPr>
          <w:rFonts w:ascii="Times New Roman" w:hAnsi="Times New Roman" w:cs="Times New Roman"/>
          <w:sz w:val="24"/>
          <w:szCs w:val="24"/>
        </w:rPr>
      </w:pPr>
      <w:r>
        <w:rPr>
          <w:b/>
          <w:bCs/>
          <w:caps/>
          <w:color w:val="E34431"/>
          <w:sz w:val="21"/>
          <w:szCs w:val="21"/>
        </w:rPr>
        <w:t> </w:t>
      </w: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Default="00E96A28" w:rsidP="00E96A28">
      <w:pPr>
        <w:spacing w:after="0" w:line="360" w:lineRule="auto"/>
        <w:rPr>
          <w:rFonts w:ascii="Arial" w:hAnsi="Arial" w:cs="Arial"/>
          <w:color w:val="003366"/>
          <w:sz w:val="18"/>
          <w:szCs w:val="18"/>
          <w:shd w:val="clear" w:color="auto" w:fill="E2E2CF"/>
        </w:rPr>
      </w:pPr>
    </w:p>
    <w:p w:rsidR="00E96A28" w:rsidRPr="006337A9" w:rsidRDefault="00E96A28" w:rsidP="00E96A28">
      <w:pPr>
        <w:spacing w:after="0" w:line="360" w:lineRule="auto"/>
        <w:rPr>
          <w:rFonts w:ascii="Century Gothic" w:hAnsi="Century Gothic"/>
          <w:b/>
          <w:sz w:val="24"/>
          <w:szCs w:val="24"/>
        </w:rPr>
      </w:pPr>
      <w:r w:rsidRPr="006337A9">
        <w:rPr>
          <w:rFonts w:ascii="Century Gothic" w:hAnsi="Century Gothic"/>
          <w:b/>
          <w:sz w:val="24"/>
          <w:szCs w:val="24"/>
        </w:rPr>
        <w:lastRenderedPageBreak/>
        <w:t>BIBLIOGRAFÍA</w:t>
      </w:r>
    </w:p>
    <w:p w:rsidR="00E96A28" w:rsidRDefault="00E96A28" w:rsidP="00E96A28">
      <w:pPr>
        <w:spacing w:after="0" w:line="360" w:lineRule="auto"/>
        <w:rPr>
          <w:rFonts w:ascii="Century Gothic" w:hAnsi="Century Gothic"/>
          <w:b/>
          <w:sz w:val="32"/>
          <w:szCs w:val="32"/>
        </w:rPr>
      </w:pPr>
    </w:p>
    <w:p w:rsidR="00445815" w:rsidRPr="00D95E10" w:rsidRDefault="00E96A28" w:rsidP="009D2CEC">
      <w:pPr>
        <w:pStyle w:val="NormalWeb"/>
        <w:numPr>
          <w:ilvl w:val="0"/>
          <w:numId w:val="19"/>
        </w:numPr>
        <w:shd w:val="clear" w:color="auto" w:fill="FFFFFF"/>
        <w:spacing w:before="0" w:beforeAutospacing="0" w:after="0" w:afterAutospacing="0"/>
        <w:jc w:val="both"/>
        <w:rPr>
          <w:rFonts w:ascii="Century Gothic" w:hAnsi="Century Gothic"/>
          <w:sz w:val="22"/>
          <w:szCs w:val="22"/>
        </w:rPr>
      </w:pPr>
      <w:r w:rsidRPr="00CF39FF">
        <w:rPr>
          <w:rFonts w:ascii="Century Gothic" w:hAnsi="Century Gothic"/>
          <w:sz w:val="22"/>
          <w:szCs w:val="22"/>
          <w:lang w:val="en-US"/>
        </w:rPr>
        <w:t>OCDE</w:t>
      </w:r>
      <w:r w:rsidR="00445815" w:rsidRPr="00CF39FF">
        <w:rPr>
          <w:rFonts w:ascii="Century Gothic" w:hAnsi="Century Gothic"/>
          <w:sz w:val="22"/>
          <w:szCs w:val="22"/>
          <w:lang w:val="en-US"/>
        </w:rPr>
        <w:t xml:space="preserve">. </w:t>
      </w:r>
      <w:r w:rsidRPr="00CF39FF">
        <w:rPr>
          <w:rFonts w:ascii="Century Gothic" w:hAnsi="Century Gothic"/>
          <w:sz w:val="22"/>
          <w:szCs w:val="22"/>
          <w:lang w:val="en-US"/>
        </w:rPr>
        <w:t>Education in Chile, Reviews of National Policies for Education.</w:t>
      </w:r>
      <w:r w:rsidR="00445815" w:rsidRPr="00CF39FF">
        <w:rPr>
          <w:rFonts w:ascii="Century Gothic" w:hAnsi="Century Gothic"/>
          <w:sz w:val="22"/>
          <w:szCs w:val="22"/>
          <w:lang w:val="en-US"/>
        </w:rPr>
        <w:t xml:space="preserve"> </w:t>
      </w:r>
      <w:r w:rsidR="00445815" w:rsidRPr="00D95E10">
        <w:rPr>
          <w:rFonts w:ascii="Century Gothic" w:hAnsi="Century Gothic"/>
          <w:sz w:val="22"/>
          <w:szCs w:val="22"/>
        </w:rPr>
        <w:t>Editorial: OECD Publishing. Año 2017. Paris, Francia.</w:t>
      </w:r>
    </w:p>
    <w:p w:rsidR="00445815" w:rsidRPr="00D95E10" w:rsidRDefault="00445815" w:rsidP="00131D2A">
      <w:pPr>
        <w:pStyle w:val="NormalWeb"/>
        <w:shd w:val="clear" w:color="auto" w:fill="FFFFFF"/>
        <w:spacing w:before="0" w:beforeAutospacing="0" w:after="0" w:afterAutospacing="0"/>
        <w:jc w:val="both"/>
        <w:rPr>
          <w:rStyle w:val="Hyperlink"/>
          <w:rFonts w:ascii="Century Gothic" w:hAnsi="Century Gothic"/>
          <w:color w:val="auto"/>
          <w:sz w:val="22"/>
          <w:szCs w:val="22"/>
          <w:bdr w:val="none" w:sz="0" w:space="0" w:color="auto" w:frame="1"/>
          <w:lang w:val="en-US"/>
        </w:rPr>
      </w:pPr>
    </w:p>
    <w:p w:rsidR="00445815" w:rsidRPr="00D95E10" w:rsidRDefault="00445815" w:rsidP="00131D2A">
      <w:pPr>
        <w:pStyle w:val="NormalWeb"/>
        <w:shd w:val="clear" w:color="auto" w:fill="FFFFFF"/>
        <w:spacing w:before="0" w:beforeAutospacing="0" w:after="0" w:afterAutospacing="0"/>
        <w:jc w:val="both"/>
        <w:rPr>
          <w:rStyle w:val="Hyperlink"/>
          <w:rFonts w:ascii="Century Gothic" w:hAnsi="Century Gothic"/>
          <w:color w:val="auto"/>
          <w:sz w:val="22"/>
          <w:szCs w:val="22"/>
          <w:bdr w:val="none" w:sz="0" w:space="0" w:color="auto" w:frame="1"/>
          <w:lang w:val="en-US"/>
        </w:rPr>
      </w:pPr>
    </w:p>
    <w:p w:rsidR="00A93EEB" w:rsidRPr="00D95E10" w:rsidRDefault="00445815" w:rsidP="009D2CEC">
      <w:pPr>
        <w:pStyle w:val="NormalWeb"/>
        <w:numPr>
          <w:ilvl w:val="0"/>
          <w:numId w:val="18"/>
        </w:numPr>
        <w:shd w:val="clear" w:color="auto" w:fill="FFFFFF"/>
        <w:spacing w:before="0" w:beforeAutospacing="0" w:after="0" w:afterAutospacing="0"/>
        <w:jc w:val="both"/>
        <w:rPr>
          <w:rFonts w:ascii="Century Gothic" w:hAnsi="Century Gothic"/>
          <w:sz w:val="22"/>
          <w:szCs w:val="22"/>
        </w:rPr>
      </w:pPr>
      <w:r w:rsidRPr="00D95E10">
        <w:rPr>
          <w:rFonts w:ascii="Century Gothic" w:hAnsi="Century Gothic"/>
          <w:sz w:val="22"/>
          <w:szCs w:val="22"/>
        </w:rPr>
        <w:t xml:space="preserve">Muñoz, Gabriel. </w:t>
      </w:r>
      <w:r w:rsidR="00131D2A" w:rsidRPr="00D95E10">
        <w:rPr>
          <w:rFonts w:ascii="Century Gothic" w:hAnsi="Century Gothic"/>
          <w:sz w:val="22"/>
          <w:szCs w:val="22"/>
        </w:rPr>
        <w:t>La Izquierda, D</w:t>
      </w:r>
      <w:r w:rsidR="00A93EEB" w:rsidRPr="00D95E10">
        <w:rPr>
          <w:rFonts w:ascii="Century Gothic" w:hAnsi="Century Gothic"/>
          <w:sz w:val="22"/>
          <w:szCs w:val="22"/>
        </w:rPr>
        <w:t xml:space="preserve">iario on-line. Artículo </w:t>
      </w:r>
      <w:r w:rsidRPr="00D95E10">
        <w:rPr>
          <w:rFonts w:ascii="Century Gothic" w:hAnsi="Century Gothic"/>
          <w:bCs/>
          <w:sz w:val="22"/>
          <w:szCs w:val="22"/>
        </w:rPr>
        <w:t>NEM y Ranking: los otros filtros para acceder a la universidad. Año</w:t>
      </w:r>
      <w:r w:rsidR="00A93EEB" w:rsidRPr="00D95E10">
        <w:rPr>
          <w:rFonts w:ascii="Century Gothic" w:hAnsi="Century Gothic"/>
          <w:sz w:val="22"/>
          <w:szCs w:val="22"/>
          <w:shd w:val="clear" w:color="auto" w:fill="FFFFFF"/>
        </w:rPr>
        <w:t xml:space="preserve"> 2017</w:t>
      </w:r>
      <w:r w:rsidRPr="00D95E10">
        <w:rPr>
          <w:rFonts w:ascii="Century Gothic" w:hAnsi="Century Gothic"/>
          <w:sz w:val="22"/>
          <w:szCs w:val="22"/>
          <w:shd w:val="clear" w:color="auto" w:fill="FFFFFF"/>
        </w:rPr>
        <w:t>. Chile</w:t>
      </w:r>
      <w:r w:rsidR="00131D2A" w:rsidRPr="00D95E10">
        <w:rPr>
          <w:rFonts w:ascii="Century Gothic" w:hAnsi="Century Gothic"/>
          <w:sz w:val="22"/>
          <w:szCs w:val="22"/>
          <w:shd w:val="clear" w:color="auto" w:fill="FFFFFF"/>
        </w:rPr>
        <w:t>.</w:t>
      </w:r>
    </w:p>
    <w:p w:rsidR="00131D2A" w:rsidRPr="00D95E10" w:rsidRDefault="00131D2A" w:rsidP="00131D2A">
      <w:pPr>
        <w:pStyle w:val="NormalWeb"/>
        <w:shd w:val="clear" w:color="auto" w:fill="FFFFFF"/>
        <w:spacing w:before="0" w:beforeAutospacing="0" w:after="0" w:afterAutospacing="0"/>
        <w:ind w:left="720"/>
        <w:jc w:val="both"/>
        <w:rPr>
          <w:rFonts w:ascii="Century Gothic" w:hAnsi="Century Gothic"/>
          <w:sz w:val="22"/>
          <w:szCs w:val="22"/>
        </w:rPr>
      </w:pPr>
    </w:p>
    <w:p w:rsidR="00131D2A" w:rsidRPr="00D95E10" w:rsidRDefault="00131D2A" w:rsidP="009D2CEC">
      <w:pPr>
        <w:pStyle w:val="NormalWeb"/>
        <w:numPr>
          <w:ilvl w:val="0"/>
          <w:numId w:val="18"/>
        </w:numPr>
        <w:shd w:val="clear" w:color="auto" w:fill="FFFFFF"/>
        <w:spacing w:before="0" w:beforeAutospacing="0" w:after="0" w:afterAutospacing="0"/>
        <w:jc w:val="both"/>
        <w:rPr>
          <w:rFonts w:ascii="Century Gothic" w:hAnsi="Century Gothic"/>
          <w:sz w:val="22"/>
          <w:szCs w:val="22"/>
        </w:rPr>
      </w:pPr>
      <w:r w:rsidRPr="00D95E10">
        <w:rPr>
          <w:rFonts w:ascii="Century Gothic" w:hAnsi="Century Gothic"/>
          <w:sz w:val="22"/>
          <w:szCs w:val="22"/>
        </w:rPr>
        <w:t xml:space="preserve">Bobadilla Castillo, Cristobal, Diario on-line. Artículo Diario on-line. Artículo </w:t>
      </w:r>
      <w:r w:rsidRPr="00D95E10">
        <w:rPr>
          <w:rFonts w:ascii="Century Gothic" w:hAnsi="Century Gothic"/>
          <w:bCs/>
          <w:sz w:val="22"/>
          <w:szCs w:val="22"/>
        </w:rPr>
        <w:t>NEM y Ranking: los otros filtros para acceder a la universidad. Año</w:t>
      </w:r>
      <w:r w:rsidRPr="00D95E10">
        <w:rPr>
          <w:rFonts w:ascii="Century Gothic" w:hAnsi="Century Gothic"/>
          <w:sz w:val="22"/>
          <w:szCs w:val="22"/>
          <w:shd w:val="clear" w:color="auto" w:fill="FFFFFF"/>
        </w:rPr>
        <w:t xml:space="preserve"> 2017. Chile.</w:t>
      </w:r>
    </w:p>
    <w:p w:rsidR="007C53FB" w:rsidRPr="00D95E10" w:rsidRDefault="007C53FB" w:rsidP="007C53FB">
      <w:pPr>
        <w:pStyle w:val="ListParagraph"/>
        <w:rPr>
          <w:rFonts w:ascii="Century Gothic" w:hAnsi="Century Gothic"/>
        </w:rPr>
      </w:pPr>
    </w:p>
    <w:p w:rsidR="007C53FB" w:rsidRDefault="00DA2F7D" w:rsidP="009D2CEC">
      <w:pPr>
        <w:pStyle w:val="NormalWeb"/>
        <w:numPr>
          <w:ilvl w:val="0"/>
          <w:numId w:val="18"/>
        </w:numPr>
        <w:shd w:val="clear" w:color="auto" w:fill="FFFFFF"/>
        <w:spacing w:before="0" w:beforeAutospacing="0" w:after="0" w:afterAutospacing="0"/>
        <w:jc w:val="both"/>
        <w:rPr>
          <w:rFonts w:ascii="Century Gothic" w:hAnsi="Century Gothic"/>
          <w:sz w:val="22"/>
          <w:szCs w:val="22"/>
        </w:rPr>
      </w:pPr>
      <w:hyperlink r:id="rId17" w:history="1">
        <w:r w:rsidR="003C45E9" w:rsidRPr="002104C9">
          <w:rPr>
            <w:rStyle w:val="Hyperlink"/>
            <w:rFonts w:ascii="Century Gothic" w:hAnsi="Century Gothic"/>
            <w:sz w:val="22"/>
            <w:szCs w:val="22"/>
          </w:rPr>
          <w:t>www.mineduc.cl</w:t>
        </w:r>
      </w:hyperlink>
    </w:p>
    <w:p w:rsidR="003C45E9" w:rsidRDefault="003C45E9" w:rsidP="003C45E9">
      <w:pPr>
        <w:pStyle w:val="ListParagraph"/>
        <w:rPr>
          <w:rFonts w:ascii="Century Gothic" w:hAnsi="Century Gothic"/>
        </w:rPr>
      </w:pPr>
    </w:p>
    <w:p w:rsidR="003C45E9" w:rsidRPr="00D95E10" w:rsidRDefault="003C45E9" w:rsidP="009D2CEC">
      <w:pPr>
        <w:pStyle w:val="NormalWeb"/>
        <w:numPr>
          <w:ilvl w:val="0"/>
          <w:numId w:val="18"/>
        </w:numPr>
        <w:shd w:val="clear" w:color="auto" w:fill="FFFFFF"/>
        <w:spacing w:before="0" w:beforeAutospacing="0" w:after="0" w:afterAutospacing="0"/>
        <w:jc w:val="both"/>
        <w:rPr>
          <w:rFonts w:ascii="Century Gothic" w:hAnsi="Century Gothic"/>
          <w:sz w:val="22"/>
          <w:szCs w:val="22"/>
        </w:rPr>
      </w:pPr>
      <w:r>
        <w:rPr>
          <w:rFonts w:ascii="Century Gothic" w:hAnsi="Century Gothic"/>
          <w:sz w:val="22"/>
          <w:szCs w:val="22"/>
        </w:rPr>
        <w:t>Flanagan, Andrea. Cuando un indígena ingresa la Universidad y deserta. Universidad de Valparaíso. Año 2018</w:t>
      </w:r>
    </w:p>
    <w:p w:rsidR="00131D2A" w:rsidRPr="00D95E10" w:rsidRDefault="00131D2A" w:rsidP="00131D2A">
      <w:pPr>
        <w:pStyle w:val="NormalWeb"/>
        <w:shd w:val="clear" w:color="auto" w:fill="FFFFFF"/>
        <w:spacing w:before="0" w:beforeAutospacing="0" w:after="0" w:afterAutospacing="0"/>
        <w:jc w:val="both"/>
        <w:rPr>
          <w:rFonts w:ascii="Century Gothic" w:hAnsi="Century Gothic"/>
          <w:sz w:val="22"/>
          <w:szCs w:val="22"/>
        </w:rPr>
      </w:pPr>
    </w:p>
    <w:p w:rsidR="00131D2A" w:rsidRDefault="00131D2A"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F71DE9" w:rsidRDefault="00F71DE9"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7C53FB">
      <w:pPr>
        <w:pStyle w:val="NormalWeb"/>
        <w:shd w:val="clear" w:color="auto" w:fill="FFFFFF"/>
        <w:spacing w:before="0" w:beforeAutospacing="0" w:after="0" w:afterAutospacing="0" w:line="480" w:lineRule="auto"/>
        <w:jc w:val="both"/>
        <w:rPr>
          <w:rFonts w:ascii="Century Gothic" w:hAnsi="Century Gothic"/>
        </w:rPr>
      </w:pPr>
    </w:p>
    <w:p w:rsidR="00D83267" w:rsidRDefault="00D83267" w:rsidP="007C53FB">
      <w:pPr>
        <w:pStyle w:val="NormalWeb"/>
        <w:shd w:val="clear" w:color="auto" w:fill="FFFFFF"/>
        <w:spacing w:before="0" w:beforeAutospacing="0" w:after="0" w:afterAutospacing="0" w:line="480" w:lineRule="auto"/>
        <w:jc w:val="both"/>
        <w:rPr>
          <w:rFonts w:ascii="Century Gothic" w:hAnsi="Century Gothic"/>
        </w:rPr>
      </w:pPr>
    </w:p>
    <w:p w:rsidR="007C53FB" w:rsidRDefault="007C53FB" w:rsidP="008726EB">
      <w:pPr>
        <w:pStyle w:val="NormalWeb"/>
        <w:shd w:val="clear" w:color="auto" w:fill="FFFFFF"/>
        <w:spacing w:before="0" w:beforeAutospacing="0" w:after="0" w:afterAutospacing="0"/>
        <w:jc w:val="both"/>
        <w:rPr>
          <w:rFonts w:ascii="Century Gothic" w:hAnsi="Century Gothic"/>
          <w:b/>
          <w:sz w:val="32"/>
          <w:szCs w:val="32"/>
        </w:rPr>
      </w:pPr>
      <w:r>
        <w:rPr>
          <w:rFonts w:ascii="Century Gothic" w:hAnsi="Century Gothic"/>
          <w:b/>
          <w:sz w:val="32"/>
          <w:szCs w:val="32"/>
        </w:rPr>
        <w:lastRenderedPageBreak/>
        <w:t>LECCIÓN 4:</w:t>
      </w:r>
      <w:r w:rsidR="008726EB">
        <w:rPr>
          <w:rFonts w:ascii="Century Gothic" w:hAnsi="Century Gothic"/>
          <w:b/>
          <w:sz w:val="32"/>
          <w:szCs w:val="32"/>
        </w:rPr>
        <w:t xml:space="preserve"> PANORAMA ACTUAL DE LA EDUCACIÓN SUPERIOR EN LA EQUIDAD Y LA DIVERSIDAD</w:t>
      </w:r>
    </w:p>
    <w:p w:rsidR="008726EB" w:rsidRDefault="008726EB" w:rsidP="007C53FB">
      <w:pPr>
        <w:pStyle w:val="NormalWeb"/>
        <w:shd w:val="clear" w:color="auto" w:fill="FFFFFF"/>
        <w:spacing w:before="0" w:beforeAutospacing="0" w:after="0" w:afterAutospacing="0" w:line="480" w:lineRule="auto"/>
        <w:jc w:val="both"/>
        <w:rPr>
          <w:rFonts w:ascii="Century Gothic" w:hAnsi="Century Gothic"/>
          <w:b/>
          <w:sz w:val="32"/>
          <w:szCs w:val="32"/>
        </w:rPr>
      </w:pPr>
    </w:p>
    <w:p w:rsidR="008726EB" w:rsidRPr="008726EB" w:rsidRDefault="008726EB" w:rsidP="0011613B">
      <w:pPr>
        <w:pStyle w:val="NormalWeb"/>
        <w:shd w:val="clear" w:color="auto" w:fill="FFFFFF"/>
        <w:spacing w:before="0" w:beforeAutospacing="0" w:after="0" w:afterAutospacing="0" w:line="360" w:lineRule="auto"/>
        <w:jc w:val="both"/>
        <w:rPr>
          <w:rFonts w:ascii="Century Gothic" w:hAnsi="Century Gothic"/>
        </w:rPr>
      </w:pPr>
      <w:r w:rsidRPr="008726EB">
        <w:rPr>
          <w:rFonts w:ascii="Century Gothic" w:hAnsi="Century Gothic"/>
          <w:b/>
        </w:rPr>
        <w:t>4.1. La libertad de cátedra y pensamiento</w:t>
      </w:r>
      <w:r>
        <w:rPr>
          <w:rFonts w:ascii="Century Gothic" w:hAnsi="Century Gothic"/>
          <w:b/>
        </w:rPr>
        <w:t xml:space="preserve">: </w:t>
      </w:r>
      <w:r>
        <w:rPr>
          <w:rFonts w:ascii="Century Gothic" w:hAnsi="Century Gothic"/>
        </w:rPr>
        <w:t xml:space="preserve">La libertad de enseñanza y debatir sin verse limitado </w:t>
      </w:r>
      <w:r w:rsidR="0011613B">
        <w:rPr>
          <w:rFonts w:ascii="Century Gothic" w:hAnsi="Century Gothic"/>
        </w:rPr>
        <w:t>por doctrinas instituidas, la libertad de llevar a cabo investigaciones y difundir y publicar los resultados de las mismas, la censura institucional y la libertad de participar en órganos profesionales u organizaciones académicas representativas. Todo el personal docente de la enseñanza superior debe poder ejercer sus funciones sin sufrir discriminación alguna y sin temor a represión por gente del estado o de cualquier instancia.</w:t>
      </w:r>
    </w:p>
    <w:p w:rsidR="008726EB" w:rsidRDefault="008726EB" w:rsidP="007C53FB">
      <w:pPr>
        <w:pStyle w:val="NormalWeb"/>
        <w:shd w:val="clear" w:color="auto" w:fill="FFFFFF"/>
        <w:spacing w:before="0" w:beforeAutospacing="0" w:after="0" w:afterAutospacing="0" w:line="480" w:lineRule="auto"/>
        <w:jc w:val="both"/>
        <w:rPr>
          <w:rFonts w:ascii="Century Gothic" w:hAnsi="Century Gothic"/>
          <w:b/>
        </w:rPr>
      </w:pPr>
    </w:p>
    <w:p w:rsidR="00F7546B" w:rsidRDefault="0011613B" w:rsidP="00F7546B">
      <w:pPr>
        <w:spacing w:after="0" w:line="360" w:lineRule="auto"/>
        <w:jc w:val="both"/>
        <w:rPr>
          <w:rFonts w:ascii="Century Gothic" w:eastAsia="Times New Roman" w:hAnsi="Century Gothic" w:cs="Times New Roman"/>
          <w:color w:val="000000"/>
          <w:sz w:val="24"/>
          <w:szCs w:val="24"/>
          <w:lang w:eastAsia="es-CL"/>
        </w:rPr>
      </w:pPr>
      <w:r>
        <w:rPr>
          <w:rFonts w:ascii="Century Gothic" w:hAnsi="Century Gothic"/>
          <w:b/>
        </w:rPr>
        <w:t xml:space="preserve">4.2. El acceso a la educación superior y </w:t>
      </w:r>
      <w:r w:rsidR="00F7546B">
        <w:rPr>
          <w:rFonts w:ascii="Century Gothic" w:hAnsi="Century Gothic"/>
          <w:b/>
        </w:rPr>
        <w:t xml:space="preserve">las minorías sociales en México: </w:t>
      </w:r>
      <w:r w:rsidR="00F7546B" w:rsidRPr="00F7546B">
        <w:rPr>
          <w:rFonts w:ascii="Century Gothic" w:hAnsi="Century Gothic"/>
          <w:sz w:val="24"/>
          <w:szCs w:val="24"/>
        </w:rPr>
        <w:t>Armando Alcántara señala en</w:t>
      </w:r>
      <w:r w:rsidR="00F7546B">
        <w:rPr>
          <w:rFonts w:ascii="Century Gothic" w:hAnsi="Century Gothic"/>
          <w:sz w:val="24"/>
          <w:szCs w:val="24"/>
        </w:rPr>
        <w:t xml:space="preserve"> su</w:t>
      </w:r>
      <w:r w:rsidR="00F7546B" w:rsidRPr="00F7546B">
        <w:rPr>
          <w:rFonts w:ascii="Century Gothic" w:hAnsi="Century Gothic"/>
          <w:sz w:val="24"/>
          <w:szCs w:val="24"/>
        </w:rPr>
        <w:t xml:space="preserve"> artículo </w:t>
      </w:r>
      <w:r w:rsidR="00F7546B">
        <w:rPr>
          <w:rFonts w:ascii="Century Gothic" w:hAnsi="Century Gothic"/>
          <w:sz w:val="24"/>
          <w:szCs w:val="24"/>
        </w:rPr>
        <w:t>“</w:t>
      </w:r>
      <w:r w:rsidR="00F7546B" w:rsidRPr="00F7546B">
        <w:rPr>
          <w:rFonts w:ascii="Century Gothic" w:eastAsia="Times New Roman" w:hAnsi="Century Gothic" w:cs="Times New Roman"/>
          <w:sz w:val="24"/>
          <w:szCs w:val="24"/>
          <w:lang w:eastAsia="es-CL"/>
        </w:rPr>
        <w:t>E</w:t>
      </w:r>
      <w:r w:rsidR="00F7546B" w:rsidRPr="00F7546B">
        <w:rPr>
          <w:rFonts w:ascii="Century Gothic" w:eastAsia="Times New Roman" w:hAnsi="Century Gothic" w:cs="Times New Roman"/>
          <w:spacing w:val="-15"/>
          <w:sz w:val="24"/>
          <w:szCs w:val="24"/>
          <w:lang w:eastAsia="es-CL"/>
        </w:rPr>
        <w:t xml:space="preserve">ducación </w:t>
      </w:r>
      <w:r w:rsidR="00F7546B" w:rsidRPr="00F7546B">
        <w:rPr>
          <w:rFonts w:ascii="Century Gothic" w:eastAsia="Times New Roman" w:hAnsi="Century Gothic" w:cs="Times New Roman"/>
          <w:sz w:val="24"/>
          <w:szCs w:val="24"/>
          <w:lang w:eastAsia="es-CL"/>
        </w:rPr>
        <w:t>S</w:t>
      </w:r>
      <w:r w:rsidR="00F7546B" w:rsidRPr="00F7546B">
        <w:rPr>
          <w:rFonts w:ascii="Century Gothic" w:eastAsia="Times New Roman" w:hAnsi="Century Gothic" w:cs="Times New Roman"/>
          <w:spacing w:val="-15"/>
          <w:sz w:val="24"/>
          <w:szCs w:val="24"/>
          <w:lang w:eastAsia="es-CL"/>
        </w:rPr>
        <w:t xml:space="preserve">uperior </w:t>
      </w:r>
      <w:r w:rsidR="00F7546B" w:rsidRPr="00F7546B">
        <w:rPr>
          <w:rFonts w:ascii="Century Gothic" w:eastAsia="Times New Roman" w:hAnsi="Century Gothic" w:cs="Times New Roman"/>
          <w:sz w:val="24"/>
          <w:szCs w:val="24"/>
          <w:lang w:eastAsia="es-CL"/>
        </w:rPr>
        <w:t>e I</w:t>
      </w:r>
      <w:r w:rsidR="00F7546B" w:rsidRPr="00F7546B">
        <w:rPr>
          <w:rFonts w:ascii="Century Gothic" w:eastAsia="Times New Roman" w:hAnsi="Century Gothic" w:cs="Times New Roman"/>
          <w:spacing w:val="-15"/>
          <w:sz w:val="24"/>
          <w:szCs w:val="24"/>
          <w:lang w:eastAsia="es-CL"/>
        </w:rPr>
        <w:t xml:space="preserve">nclusión </w:t>
      </w:r>
      <w:r w:rsidR="00F7546B" w:rsidRPr="00F7546B">
        <w:rPr>
          <w:rFonts w:ascii="Century Gothic" w:eastAsia="Times New Roman" w:hAnsi="Century Gothic" w:cs="Times New Roman"/>
          <w:sz w:val="24"/>
          <w:szCs w:val="24"/>
          <w:lang w:eastAsia="es-CL"/>
        </w:rPr>
        <w:t>Social en México: Algunas Experiencias Recientes</w:t>
      </w:r>
      <w:r w:rsidR="00F7546B">
        <w:rPr>
          <w:rFonts w:ascii="Century Gothic" w:eastAsia="Times New Roman" w:hAnsi="Century Gothic" w:cs="Times New Roman"/>
          <w:sz w:val="24"/>
          <w:szCs w:val="24"/>
          <w:lang w:eastAsia="es-CL"/>
        </w:rPr>
        <w:t>”</w:t>
      </w:r>
      <w:r w:rsidR="00F7546B" w:rsidRPr="00F7546B">
        <w:rPr>
          <w:rFonts w:ascii="Century Gothic" w:hAnsi="Century Gothic"/>
          <w:b/>
          <w:sz w:val="24"/>
          <w:szCs w:val="24"/>
        </w:rPr>
        <w:t xml:space="preserve">, </w:t>
      </w:r>
      <w:r w:rsidR="00F7546B" w:rsidRPr="00F7546B">
        <w:rPr>
          <w:rFonts w:ascii="Century Gothic" w:hAnsi="Century Gothic"/>
          <w:sz w:val="24"/>
          <w:szCs w:val="24"/>
        </w:rPr>
        <w:t>que</w:t>
      </w:r>
      <w:r w:rsidR="00F7546B" w:rsidRPr="00F7546B">
        <w:rPr>
          <w:rFonts w:ascii="Century Gothic" w:hAnsi="Century Gothic"/>
          <w:b/>
          <w:sz w:val="24"/>
          <w:szCs w:val="24"/>
        </w:rPr>
        <w:t xml:space="preserve"> </w:t>
      </w:r>
      <w:r w:rsidR="00F7546B" w:rsidRPr="00F7546B">
        <w:rPr>
          <w:rFonts w:ascii="Century Gothic" w:eastAsia="Times New Roman" w:hAnsi="Century Gothic" w:cs="Times New Roman"/>
          <w:color w:val="000000"/>
          <w:sz w:val="24"/>
          <w:szCs w:val="24"/>
          <w:lang w:eastAsia="es-CL"/>
        </w:rPr>
        <w:t xml:space="preserve">la educación superior en el mundo contemporáneo cobra cada vez mayor importancia, a causa de </w:t>
      </w:r>
      <w:r w:rsidR="00F7546B" w:rsidRPr="00F7546B">
        <w:rPr>
          <w:rFonts w:ascii="WZSVNI-MyriadPro-Light2" w:eastAsia="Times New Roman" w:hAnsi="WZSVNI-MyriadPro-Light2" w:cs="Times New Roman"/>
          <w:color w:val="000000"/>
          <w:sz w:val="24"/>
          <w:szCs w:val="24"/>
          <w:lang w:eastAsia="es-CL"/>
        </w:rPr>
        <w:t xml:space="preserve"> </w:t>
      </w:r>
      <w:r w:rsidR="00F7546B">
        <w:rPr>
          <w:rFonts w:ascii="Century Gothic" w:eastAsia="Times New Roman" w:hAnsi="Century Gothic" w:cs="Times New Roman"/>
          <w:color w:val="000000"/>
          <w:sz w:val="24"/>
          <w:szCs w:val="24"/>
          <w:lang w:eastAsia="es-CL"/>
        </w:rPr>
        <w:t>las</w:t>
      </w:r>
      <w:r w:rsidR="00F7546B" w:rsidRPr="00F7546B">
        <w:rPr>
          <w:rFonts w:ascii="Century Gothic" w:eastAsia="Times New Roman" w:hAnsi="Century Gothic" w:cs="Times New Roman"/>
          <w:color w:val="000000"/>
          <w:sz w:val="24"/>
          <w:szCs w:val="24"/>
          <w:lang w:eastAsia="es-CL"/>
        </w:rPr>
        <w:t xml:space="preserve"> reales y potenciales contribuciones en diversas esferas del desarrollo social y económico de los países, sin embargo, pese a su rápida expansión y diversificaci</w:t>
      </w:r>
      <w:r w:rsidR="00F7546B" w:rsidRPr="00F7546B">
        <w:rPr>
          <w:rFonts w:ascii="Century Gothic" w:eastAsia="Times New Roman" w:hAnsi="Century Gothic" w:cs="Century Gothic"/>
          <w:color w:val="000000"/>
          <w:sz w:val="24"/>
          <w:szCs w:val="24"/>
          <w:lang w:eastAsia="es-CL"/>
        </w:rPr>
        <w:t>ó</w:t>
      </w:r>
      <w:r w:rsidR="00F7546B" w:rsidRPr="00F7546B">
        <w:rPr>
          <w:rFonts w:ascii="Century Gothic" w:eastAsia="Times New Roman" w:hAnsi="Century Gothic" w:cs="Times New Roman"/>
          <w:color w:val="000000"/>
          <w:sz w:val="24"/>
          <w:szCs w:val="24"/>
          <w:lang w:eastAsia="es-CL"/>
        </w:rPr>
        <w:t>n institucional durante las últimas décadas, tanto en América Latina, como en México, aún persisten graves de</w:t>
      </w:r>
      <w:r w:rsidR="00D46BCC">
        <w:rPr>
          <w:rFonts w:ascii="Century Gothic" w:eastAsia="Times New Roman" w:hAnsi="Century Gothic" w:cs="Times New Roman"/>
          <w:color w:val="000000"/>
          <w:sz w:val="24"/>
          <w:szCs w:val="24"/>
          <w:lang w:eastAsia="es-CL"/>
        </w:rPr>
        <w:t>fi</w:t>
      </w:r>
      <w:r w:rsidR="00F7546B" w:rsidRPr="00F7546B">
        <w:rPr>
          <w:rFonts w:ascii="Century Gothic" w:eastAsia="Times New Roman" w:hAnsi="Century Gothic" w:cs="Times New Roman"/>
          <w:color w:val="000000"/>
          <w:sz w:val="24"/>
          <w:szCs w:val="24"/>
          <w:lang w:eastAsia="es-CL"/>
        </w:rPr>
        <w:t>ciencias en el acceso de los grupos sociales menos favorecidos, entre los que destacan los de menores ingresos y los grupos indígenas.</w:t>
      </w:r>
      <w:r w:rsidR="00D46BCC">
        <w:rPr>
          <w:rFonts w:ascii="Century Gothic" w:eastAsia="Times New Roman" w:hAnsi="Century Gothic" w:cs="Times New Roman"/>
          <w:color w:val="000000"/>
          <w:sz w:val="24"/>
          <w:szCs w:val="24"/>
          <w:lang w:eastAsia="es-CL"/>
        </w:rPr>
        <w:t xml:space="preserve"> </w:t>
      </w:r>
    </w:p>
    <w:p w:rsidR="00044AD0" w:rsidRDefault="00044AD0" w:rsidP="00F7546B">
      <w:pPr>
        <w:spacing w:after="0" w:line="360" w:lineRule="auto"/>
        <w:jc w:val="both"/>
        <w:rPr>
          <w:rFonts w:ascii="Century Gothic" w:eastAsia="Times New Roman" w:hAnsi="Century Gothic" w:cs="Times New Roman"/>
          <w:color w:val="000000"/>
          <w:sz w:val="24"/>
          <w:szCs w:val="24"/>
          <w:lang w:eastAsia="es-CL"/>
        </w:rPr>
      </w:pPr>
    </w:p>
    <w:p w:rsidR="00D46BCC" w:rsidRPr="00F7546B" w:rsidRDefault="00044AD0" w:rsidP="00044AD0">
      <w:pPr>
        <w:spacing w:after="0" w:line="360" w:lineRule="auto"/>
        <w:ind w:firstLine="708"/>
        <w:jc w:val="both"/>
        <w:rPr>
          <w:rFonts w:ascii="Century Gothic" w:eastAsia="Times New Roman" w:hAnsi="Century Gothic" w:cs="Times New Roman"/>
          <w:color w:val="000000"/>
          <w:sz w:val="24"/>
          <w:szCs w:val="24"/>
          <w:lang w:eastAsia="es-CL"/>
        </w:rPr>
      </w:pPr>
      <w:r>
        <w:rPr>
          <w:rFonts w:ascii="Century Gothic" w:hAnsi="Century Gothic"/>
          <w:sz w:val="24"/>
          <w:szCs w:val="24"/>
        </w:rPr>
        <w:t>Según la CEPAL en su documento “Los Pueblos Indígenas en América Latina” del año 2015, señala que l</w:t>
      </w:r>
      <w:r w:rsidRPr="00044AD0">
        <w:rPr>
          <w:rFonts w:ascii="Century Gothic" w:hAnsi="Century Gothic"/>
          <w:sz w:val="24"/>
          <w:szCs w:val="24"/>
        </w:rPr>
        <w:t xml:space="preserve">os países de América Latina del siglo XXI están experimentando una profundización de sus democracias, proceso que va de la mano con la reflexión y mirada crítica al desarrollo y con el creciente convencimiento de que este debe centrarse en la igualdad con </w:t>
      </w:r>
      <w:r w:rsidRPr="00044AD0">
        <w:rPr>
          <w:rFonts w:ascii="Century Gothic" w:hAnsi="Century Gothic"/>
          <w:sz w:val="24"/>
          <w:szCs w:val="24"/>
        </w:rPr>
        <w:lastRenderedPageBreak/>
        <w:t>una perspectiva de derechos. Esto supone enfrentar las desigualdades que persisten en la región, en particular aquellas que afectan a los pueblos indígenas, que han sido históricamente excluidos y discriminados. Conlleva, además, garantizar el igual disfrute de los derechos humanos de las personas indígenas y, al mismo tiempo, el derecho a ser colectivos diferentes. Este siglo se inicia con el reconocimiento de los derechos de los pueblos indígenas y su innegable protagonismo en las agendas nacionales e internacionales.</w:t>
      </w:r>
    </w:p>
    <w:p w:rsidR="00044AD0" w:rsidRDefault="00044AD0" w:rsidP="007C53FB">
      <w:pPr>
        <w:pStyle w:val="NormalWeb"/>
        <w:shd w:val="clear" w:color="auto" w:fill="FFFFFF"/>
        <w:spacing w:before="0" w:beforeAutospacing="0" w:after="0" w:afterAutospacing="0" w:line="480" w:lineRule="auto"/>
        <w:jc w:val="both"/>
      </w:pPr>
    </w:p>
    <w:p w:rsidR="003743FE" w:rsidRDefault="00954020" w:rsidP="003743FE">
      <w:pPr>
        <w:pStyle w:val="NormalWeb"/>
        <w:shd w:val="clear" w:color="auto" w:fill="FFFFFF"/>
        <w:spacing w:before="0" w:beforeAutospacing="0" w:after="0" w:afterAutospacing="0" w:line="360" w:lineRule="auto"/>
        <w:ind w:firstLine="709"/>
        <w:jc w:val="both"/>
        <w:rPr>
          <w:rFonts w:ascii="Century Gothic" w:hAnsi="Century Gothic"/>
        </w:rPr>
      </w:pPr>
      <w:r w:rsidRPr="003743FE">
        <w:rPr>
          <w:rFonts w:ascii="Century Gothic" w:hAnsi="Century Gothic"/>
        </w:rPr>
        <w:t>El cambio principal que se ha producido en la región en las últimas dos décadas en relación con la participación de los pueblos indígenas fue la creación del Fondo para el Desarrollo de los Pueblos Indígenas de América Latina y el Caribe (Fondo Indígena) como un espacio de participación paritaria entre los Estados y sus organizaciones. Se define como un organismo multilateral de cooperación internacional especializado en la promoción del autodesarrollo y el reconocimiento de los derechos de los pueblos indígenas, creado en 1992 durante la celebración de la segunda Cumbre Iberoamericana de Jefes de Estado y de Gobierno en Madrid. El Fondo Indígena es uno de los Programas</w:t>
      </w:r>
      <w:r w:rsidR="003743FE">
        <w:rPr>
          <w:rFonts w:ascii="Century Gothic" w:hAnsi="Century Gothic"/>
        </w:rPr>
        <w:t xml:space="preserve"> de Cooperación Iberoamericana</w:t>
      </w:r>
      <w:r w:rsidRPr="003743FE">
        <w:rPr>
          <w:rFonts w:ascii="Century Gothic" w:hAnsi="Century Gothic"/>
        </w:rPr>
        <w:t xml:space="preserve">. </w:t>
      </w:r>
    </w:p>
    <w:p w:rsidR="008726EB" w:rsidRDefault="00954020" w:rsidP="003743FE">
      <w:pPr>
        <w:pStyle w:val="NormalWeb"/>
        <w:shd w:val="clear" w:color="auto" w:fill="FFFFFF"/>
        <w:spacing w:before="0" w:beforeAutospacing="0" w:after="0" w:afterAutospacing="0" w:line="360" w:lineRule="auto"/>
        <w:jc w:val="both"/>
        <w:rPr>
          <w:rFonts w:ascii="Century Gothic" w:hAnsi="Century Gothic"/>
        </w:rPr>
      </w:pPr>
      <w:r w:rsidRPr="003743FE">
        <w:rPr>
          <w:rFonts w:ascii="Century Gothic" w:hAnsi="Century Gothic"/>
        </w:rPr>
        <w:t>Para llevar a cabo su mandato ha contado con los siguientes programas emblemáti</w:t>
      </w:r>
      <w:r w:rsidR="003743FE">
        <w:rPr>
          <w:rFonts w:ascii="Century Gothic" w:hAnsi="Century Gothic"/>
        </w:rPr>
        <w:t>cos:</w:t>
      </w:r>
    </w:p>
    <w:p w:rsidR="003743FE" w:rsidRPr="003743FE" w:rsidRDefault="003743FE" w:rsidP="003743FE">
      <w:pPr>
        <w:pStyle w:val="NormalWeb"/>
        <w:shd w:val="clear" w:color="auto" w:fill="FFFFFF"/>
        <w:spacing w:before="0" w:beforeAutospacing="0" w:after="0" w:afterAutospacing="0" w:line="360" w:lineRule="auto"/>
        <w:ind w:firstLine="709"/>
        <w:jc w:val="both"/>
        <w:rPr>
          <w:rFonts w:ascii="Century Gothic" w:hAnsi="Century Gothic"/>
        </w:rPr>
      </w:pPr>
    </w:p>
    <w:p w:rsidR="00044AD0" w:rsidRPr="003743FE" w:rsidRDefault="00954020" w:rsidP="009D2CEC">
      <w:pPr>
        <w:pStyle w:val="NormalWeb"/>
        <w:numPr>
          <w:ilvl w:val="1"/>
          <w:numId w:val="21"/>
        </w:numPr>
        <w:shd w:val="clear" w:color="auto" w:fill="FFFFFF"/>
        <w:spacing w:before="0" w:beforeAutospacing="0" w:after="0" w:afterAutospacing="0" w:line="360" w:lineRule="auto"/>
        <w:jc w:val="both"/>
        <w:rPr>
          <w:rFonts w:ascii="Century Gothic" w:hAnsi="Century Gothic"/>
        </w:rPr>
      </w:pPr>
      <w:r w:rsidRPr="003743FE">
        <w:rPr>
          <w:rFonts w:ascii="Century Gothic" w:hAnsi="Century Gothic"/>
        </w:rPr>
        <w:t>Universidad Indígena Intercultural (UII)</w:t>
      </w:r>
    </w:p>
    <w:p w:rsidR="00044AD0" w:rsidRPr="003743FE" w:rsidRDefault="00954020" w:rsidP="009D2CEC">
      <w:pPr>
        <w:pStyle w:val="NormalWeb"/>
        <w:numPr>
          <w:ilvl w:val="1"/>
          <w:numId w:val="21"/>
        </w:numPr>
        <w:shd w:val="clear" w:color="auto" w:fill="FFFFFF"/>
        <w:spacing w:before="0" w:beforeAutospacing="0" w:after="0" w:afterAutospacing="0" w:line="360" w:lineRule="auto"/>
        <w:jc w:val="both"/>
        <w:rPr>
          <w:rFonts w:ascii="Century Gothic" w:hAnsi="Century Gothic"/>
        </w:rPr>
      </w:pPr>
      <w:r w:rsidRPr="003743FE">
        <w:rPr>
          <w:rFonts w:ascii="Century Gothic" w:hAnsi="Century Gothic"/>
        </w:rPr>
        <w:t>Comunicación e información</w:t>
      </w:r>
    </w:p>
    <w:p w:rsidR="00044AD0" w:rsidRPr="003743FE" w:rsidRDefault="00954020" w:rsidP="009D2CEC">
      <w:pPr>
        <w:pStyle w:val="NormalWeb"/>
        <w:numPr>
          <w:ilvl w:val="1"/>
          <w:numId w:val="21"/>
        </w:numPr>
        <w:shd w:val="clear" w:color="auto" w:fill="FFFFFF"/>
        <w:spacing w:before="0" w:beforeAutospacing="0" w:after="0" w:afterAutospacing="0" w:line="360" w:lineRule="auto"/>
        <w:jc w:val="both"/>
        <w:rPr>
          <w:rFonts w:ascii="Century Gothic" w:hAnsi="Century Gothic"/>
        </w:rPr>
      </w:pPr>
      <w:r w:rsidRPr="003743FE">
        <w:rPr>
          <w:rFonts w:ascii="Century Gothic" w:hAnsi="Century Gothic"/>
        </w:rPr>
        <w:t xml:space="preserve">Concertación </w:t>
      </w:r>
    </w:p>
    <w:p w:rsidR="00044AD0" w:rsidRPr="003743FE" w:rsidRDefault="00954020" w:rsidP="009D2CEC">
      <w:pPr>
        <w:pStyle w:val="NormalWeb"/>
        <w:numPr>
          <w:ilvl w:val="1"/>
          <w:numId w:val="21"/>
        </w:numPr>
        <w:shd w:val="clear" w:color="auto" w:fill="FFFFFF"/>
        <w:spacing w:before="0" w:beforeAutospacing="0" w:after="0" w:afterAutospacing="0" w:line="360" w:lineRule="auto"/>
        <w:jc w:val="both"/>
        <w:rPr>
          <w:rFonts w:ascii="Century Gothic" w:hAnsi="Century Gothic"/>
        </w:rPr>
      </w:pPr>
      <w:r w:rsidRPr="003743FE">
        <w:rPr>
          <w:rFonts w:ascii="Century Gothic" w:hAnsi="Century Gothic"/>
        </w:rPr>
        <w:t>Derechos indígenas</w:t>
      </w:r>
    </w:p>
    <w:p w:rsidR="00044AD0" w:rsidRDefault="00954020" w:rsidP="009D2CEC">
      <w:pPr>
        <w:pStyle w:val="NormalWeb"/>
        <w:numPr>
          <w:ilvl w:val="1"/>
          <w:numId w:val="21"/>
        </w:numPr>
        <w:shd w:val="clear" w:color="auto" w:fill="FFFFFF"/>
        <w:spacing w:before="0" w:beforeAutospacing="0" w:after="0" w:afterAutospacing="0" w:line="360" w:lineRule="auto"/>
        <w:jc w:val="both"/>
        <w:rPr>
          <w:rFonts w:ascii="Century Gothic" w:hAnsi="Century Gothic"/>
        </w:rPr>
      </w:pPr>
      <w:r w:rsidRPr="003743FE">
        <w:rPr>
          <w:rFonts w:ascii="Century Gothic" w:hAnsi="Century Gothic"/>
        </w:rPr>
        <w:t xml:space="preserve">Mujer indígena </w:t>
      </w:r>
    </w:p>
    <w:p w:rsidR="003743FE" w:rsidRPr="003743FE" w:rsidRDefault="003743FE" w:rsidP="003743FE">
      <w:pPr>
        <w:pStyle w:val="NormalWeb"/>
        <w:shd w:val="clear" w:color="auto" w:fill="FFFFFF"/>
        <w:spacing w:before="0" w:beforeAutospacing="0" w:after="0" w:afterAutospacing="0" w:line="360" w:lineRule="auto"/>
        <w:ind w:left="720"/>
        <w:jc w:val="both"/>
        <w:rPr>
          <w:rFonts w:ascii="Century Gothic" w:hAnsi="Century Gothic"/>
        </w:rPr>
      </w:pPr>
    </w:p>
    <w:p w:rsidR="003743FE" w:rsidRPr="003743FE" w:rsidRDefault="00954020" w:rsidP="003743FE">
      <w:pPr>
        <w:pStyle w:val="NormalWeb"/>
        <w:shd w:val="clear" w:color="auto" w:fill="FFFFFF"/>
        <w:spacing w:before="0" w:beforeAutospacing="0" w:after="0" w:afterAutospacing="0" w:line="360" w:lineRule="auto"/>
        <w:ind w:firstLine="708"/>
        <w:jc w:val="both"/>
        <w:rPr>
          <w:rFonts w:ascii="Century Gothic" w:hAnsi="Century Gothic"/>
        </w:rPr>
      </w:pPr>
      <w:r w:rsidRPr="003743FE">
        <w:rPr>
          <w:rFonts w:ascii="Century Gothic" w:hAnsi="Century Gothic"/>
        </w:rPr>
        <w:lastRenderedPageBreak/>
        <w:t xml:space="preserve">La participación de los pueblos indígenas se produce a través de las y los delegados indígenas en las asambleas que se realizan cada dos años, y en los equipos de trabajo de los programas emblemáticos. Un eje que alcanzó un buen nivel de desarrollo en los últimos seis años ha sido la Universidad Indígena Intercultural, que ha formado a través de los distintos programas a casi 1.000 mujeres y hombres pertenecientes a los pueblos indígenas en la región. </w:t>
      </w:r>
    </w:p>
    <w:p w:rsidR="003743FE" w:rsidRDefault="003743FE" w:rsidP="003743FE">
      <w:pPr>
        <w:pStyle w:val="NormalWeb"/>
        <w:shd w:val="clear" w:color="auto" w:fill="FFFFFF"/>
        <w:spacing w:before="0" w:beforeAutospacing="0" w:after="0" w:afterAutospacing="0" w:line="360" w:lineRule="auto"/>
        <w:jc w:val="both"/>
        <w:rPr>
          <w:rFonts w:ascii="Century Gothic" w:hAnsi="Century Gothic"/>
          <w:color w:val="000000"/>
          <w:shd w:val="clear" w:color="auto" w:fill="FFFFFF"/>
        </w:rPr>
      </w:pPr>
      <w:r>
        <w:rPr>
          <w:rFonts w:ascii="Century Gothic" w:hAnsi="Century Gothic"/>
        </w:rPr>
        <w:tab/>
        <w:t xml:space="preserve">A continuación, se presenta una tabla </w:t>
      </w:r>
      <w:r w:rsidRPr="003743FE">
        <w:rPr>
          <w:rFonts w:ascii="Century Gothic" w:hAnsi="Century Gothic"/>
          <w:color w:val="000000"/>
          <w:shd w:val="clear" w:color="auto" w:fill="FFFFFF"/>
        </w:rPr>
        <w:t xml:space="preserve">obtenida </w:t>
      </w:r>
      <w:r>
        <w:rPr>
          <w:rFonts w:ascii="Century Gothic" w:hAnsi="Century Gothic"/>
          <w:color w:val="000000"/>
          <w:shd w:val="clear" w:color="auto" w:fill="FFFFFF"/>
        </w:rPr>
        <w:t xml:space="preserve">por </w:t>
      </w:r>
      <w:r w:rsidRPr="003743FE">
        <w:rPr>
          <w:rFonts w:ascii="Century Gothic" w:hAnsi="Century Gothic"/>
          <w:color w:val="000000"/>
          <w:shd w:val="clear" w:color="auto" w:fill="FFFFFF"/>
        </w:rPr>
        <w:t xml:space="preserve">CELADE-CEPAL, </w:t>
      </w:r>
      <w:r>
        <w:rPr>
          <w:rFonts w:ascii="Century Gothic" w:hAnsi="Century Gothic"/>
          <w:color w:val="000000"/>
          <w:shd w:val="clear" w:color="auto" w:fill="FFFFFF"/>
        </w:rPr>
        <w:t xml:space="preserve">el año </w:t>
      </w:r>
      <w:r w:rsidRPr="003743FE">
        <w:rPr>
          <w:rFonts w:ascii="Century Gothic" w:hAnsi="Century Gothic"/>
          <w:color w:val="000000"/>
          <w:shd w:val="clear" w:color="auto" w:fill="FFFFFF"/>
        </w:rPr>
        <w:t>2007</w:t>
      </w:r>
      <w:r>
        <w:rPr>
          <w:rFonts w:ascii="Century Gothic" w:hAnsi="Century Gothic"/>
          <w:color w:val="000000"/>
          <w:shd w:val="clear" w:color="auto" w:fill="FFFFFF"/>
        </w:rPr>
        <w:t>.</w:t>
      </w:r>
      <w:r w:rsidRPr="003743FE">
        <w:rPr>
          <w:rFonts w:ascii="Century Gothic" w:hAnsi="Century Gothic"/>
          <w:color w:val="000000"/>
          <w:shd w:val="clear" w:color="auto" w:fill="FFFFFF"/>
        </w:rPr>
        <w:t xml:space="preserve"> </w:t>
      </w:r>
    </w:p>
    <w:p w:rsidR="003743FE" w:rsidRDefault="003743FE" w:rsidP="003743FE">
      <w:pPr>
        <w:pStyle w:val="NormalWeb"/>
        <w:shd w:val="clear" w:color="auto" w:fill="FFFFFF"/>
        <w:spacing w:before="0" w:beforeAutospacing="0" w:after="0" w:afterAutospacing="0" w:line="360" w:lineRule="auto"/>
        <w:jc w:val="both"/>
        <w:rPr>
          <w:rFonts w:ascii="Century Gothic" w:hAnsi="Century Gothic"/>
          <w:b/>
        </w:rPr>
      </w:pPr>
    </w:p>
    <w:p w:rsidR="003743FE" w:rsidRPr="00D111F7" w:rsidRDefault="003743FE" w:rsidP="003743FE">
      <w:pPr>
        <w:pStyle w:val="NormalWeb"/>
        <w:shd w:val="clear" w:color="auto" w:fill="FFFFFF"/>
        <w:spacing w:before="0" w:beforeAutospacing="0" w:after="0" w:afterAutospacing="0"/>
        <w:jc w:val="center"/>
        <w:rPr>
          <w:rFonts w:ascii="Century Gothic" w:hAnsi="Century Gothic"/>
          <w:b/>
          <w:sz w:val="22"/>
          <w:szCs w:val="22"/>
        </w:rPr>
      </w:pPr>
      <w:r w:rsidRPr="00D111F7">
        <w:rPr>
          <w:rFonts w:ascii="Century Gothic" w:hAnsi="Century Gothic"/>
          <w:b/>
          <w:sz w:val="22"/>
          <w:szCs w:val="22"/>
        </w:rPr>
        <w:t>Promedio de años de estudio para la población indígena y no indígena de algunos países de Latinoamérica.</w:t>
      </w:r>
    </w:p>
    <w:p w:rsidR="003743FE" w:rsidRPr="00D111F7" w:rsidRDefault="003743FE" w:rsidP="003743FE">
      <w:pPr>
        <w:pStyle w:val="NormalWeb"/>
        <w:shd w:val="clear" w:color="auto" w:fill="FFFFFF"/>
        <w:spacing w:before="0" w:beforeAutospacing="0" w:after="0" w:afterAutospacing="0"/>
        <w:jc w:val="center"/>
        <w:rPr>
          <w:rFonts w:ascii="Century Gothic" w:hAnsi="Century Gothic"/>
          <w:b/>
          <w:sz w:val="22"/>
          <w:szCs w:val="22"/>
        </w:rPr>
      </w:pPr>
      <w:r w:rsidRPr="00D111F7">
        <w:rPr>
          <w:rFonts w:ascii="Century Gothic" w:hAnsi="Century Gothic"/>
          <w:b/>
          <w:sz w:val="22"/>
          <w:szCs w:val="22"/>
        </w:rPr>
        <w:t>(Mayores de 15 años de ambos sexos)</w:t>
      </w:r>
    </w:p>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tbl>
      <w:tblPr>
        <w:tblStyle w:val="TableGrid"/>
        <w:tblW w:w="0" w:type="auto"/>
        <w:tblLook w:val="04A0" w:firstRow="1" w:lastRow="0" w:firstColumn="1" w:lastColumn="0" w:noHBand="0" w:noVBand="1"/>
      </w:tblPr>
      <w:tblGrid>
        <w:gridCol w:w="2942"/>
        <w:gridCol w:w="2943"/>
        <w:gridCol w:w="2943"/>
      </w:tblGrid>
      <w:tr w:rsidR="003743FE" w:rsidTr="003743FE">
        <w:tc>
          <w:tcPr>
            <w:tcW w:w="2942" w:type="dxa"/>
          </w:tcPr>
          <w:p w:rsidR="003743FE" w:rsidRPr="00D111F7" w:rsidRDefault="003743FE" w:rsidP="003743FE">
            <w:pPr>
              <w:pStyle w:val="NormalWeb"/>
              <w:spacing w:before="0" w:beforeAutospacing="0" w:after="0" w:afterAutospacing="0"/>
              <w:jc w:val="center"/>
              <w:rPr>
                <w:rFonts w:ascii="Century Gothic" w:hAnsi="Century Gothic"/>
                <w:b/>
                <w:sz w:val="22"/>
                <w:szCs w:val="22"/>
              </w:rPr>
            </w:pPr>
            <w:r w:rsidRPr="00D111F7">
              <w:rPr>
                <w:rFonts w:ascii="Century Gothic" w:hAnsi="Century Gothic"/>
                <w:b/>
                <w:sz w:val="22"/>
                <w:szCs w:val="22"/>
              </w:rPr>
              <w:t>PAÍS</w:t>
            </w:r>
          </w:p>
        </w:tc>
        <w:tc>
          <w:tcPr>
            <w:tcW w:w="2943" w:type="dxa"/>
          </w:tcPr>
          <w:p w:rsidR="003743FE" w:rsidRPr="00D111F7" w:rsidRDefault="003743FE" w:rsidP="003743FE">
            <w:pPr>
              <w:pStyle w:val="NormalWeb"/>
              <w:spacing w:before="0" w:beforeAutospacing="0" w:after="0" w:afterAutospacing="0"/>
              <w:jc w:val="center"/>
              <w:rPr>
                <w:rFonts w:ascii="Century Gothic" w:hAnsi="Century Gothic"/>
                <w:b/>
                <w:sz w:val="22"/>
                <w:szCs w:val="22"/>
              </w:rPr>
            </w:pPr>
            <w:r w:rsidRPr="00D111F7">
              <w:rPr>
                <w:rFonts w:ascii="Century Gothic" w:hAnsi="Century Gothic"/>
                <w:b/>
                <w:sz w:val="22"/>
                <w:szCs w:val="22"/>
              </w:rPr>
              <w:t xml:space="preserve">PROMEDIO DE </w:t>
            </w:r>
            <w:r w:rsidR="00D111F7" w:rsidRPr="00D111F7">
              <w:rPr>
                <w:rFonts w:ascii="Century Gothic" w:hAnsi="Century Gothic"/>
                <w:b/>
                <w:sz w:val="22"/>
                <w:szCs w:val="22"/>
              </w:rPr>
              <w:t xml:space="preserve">AÑOS </w:t>
            </w:r>
            <w:r w:rsidRPr="00D111F7">
              <w:rPr>
                <w:rFonts w:ascii="Century Gothic" w:hAnsi="Century Gothic"/>
                <w:b/>
                <w:sz w:val="22"/>
                <w:szCs w:val="22"/>
              </w:rPr>
              <w:t>ESTUDIO POBLACIÓN INDÍGENA</w:t>
            </w:r>
          </w:p>
        </w:tc>
        <w:tc>
          <w:tcPr>
            <w:tcW w:w="2943" w:type="dxa"/>
          </w:tcPr>
          <w:p w:rsidR="003743FE" w:rsidRPr="00D111F7" w:rsidRDefault="003743FE" w:rsidP="003743FE">
            <w:pPr>
              <w:pStyle w:val="NormalWeb"/>
              <w:spacing w:before="0" w:beforeAutospacing="0" w:after="0" w:afterAutospacing="0"/>
              <w:jc w:val="center"/>
              <w:rPr>
                <w:rFonts w:ascii="Century Gothic" w:hAnsi="Century Gothic"/>
                <w:b/>
                <w:sz w:val="22"/>
                <w:szCs w:val="22"/>
              </w:rPr>
            </w:pPr>
            <w:r w:rsidRPr="00D111F7">
              <w:rPr>
                <w:rFonts w:ascii="Century Gothic" w:hAnsi="Century Gothic"/>
                <w:b/>
                <w:sz w:val="22"/>
                <w:szCs w:val="22"/>
              </w:rPr>
              <w:t xml:space="preserve">PROMEDIO DE </w:t>
            </w:r>
            <w:r w:rsidR="00D111F7" w:rsidRPr="00D111F7">
              <w:rPr>
                <w:rFonts w:ascii="Century Gothic" w:hAnsi="Century Gothic"/>
                <w:b/>
                <w:sz w:val="22"/>
                <w:szCs w:val="22"/>
              </w:rPr>
              <w:t xml:space="preserve">AÑOS </w:t>
            </w:r>
            <w:r w:rsidRPr="00D111F7">
              <w:rPr>
                <w:rFonts w:ascii="Century Gothic" w:hAnsi="Century Gothic"/>
                <w:b/>
                <w:sz w:val="22"/>
                <w:szCs w:val="22"/>
              </w:rPr>
              <w:t>ESTUDIO POBLACIÓN NO INDÍGENA</w:t>
            </w:r>
          </w:p>
        </w:tc>
      </w:tr>
      <w:tr w:rsidR="003743FE" w:rsidTr="003743FE">
        <w:tc>
          <w:tcPr>
            <w:tcW w:w="2942" w:type="dxa"/>
          </w:tcPr>
          <w:p w:rsidR="003743FE" w:rsidRDefault="003743FE"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Bolivia</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6.5</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8.8</w:t>
            </w:r>
          </w:p>
        </w:tc>
      </w:tr>
      <w:tr w:rsidR="003743FE" w:rsidTr="003743FE">
        <w:tc>
          <w:tcPr>
            <w:tcW w:w="2942" w:type="dxa"/>
          </w:tcPr>
          <w:p w:rsidR="003743FE" w:rsidRDefault="003743FE"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Brasil</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4.4</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6.3</w:t>
            </w:r>
          </w:p>
        </w:tc>
      </w:tr>
      <w:tr w:rsidR="003743FE" w:rsidTr="003743FE">
        <w:tc>
          <w:tcPr>
            <w:tcW w:w="2942" w:type="dxa"/>
          </w:tcPr>
          <w:p w:rsidR="003743FE" w:rsidRDefault="003743FE"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Chile</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7.9</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9.8</w:t>
            </w:r>
          </w:p>
        </w:tc>
      </w:tr>
      <w:tr w:rsidR="003743FE" w:rsidTr="003743FE">
        <w:tc>
          <w:tcPr>
            <w:tcW w:w="2942" w:type="dxa"/>
          </w:tcPr>
          <w:p w:rsidR="003743FE" w:rsidRDefault="003743FE"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Costa Rica</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4.8</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7.6</w:t>
            </w:r>
          </w:p>
        </w:tc>
      </w:tr>
      <w:tr w:rsidR="003743FE" w:rsidTr="003743FE">
        <w:tc>
          <w:tcPr>
            <w:tcW w:w="2942" w:type="dxa"/>
          </w:tcPr>
          <w:p w:rsidR="003743FE" w:rsidRDefault="003743FE"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 xml:space="preserve">Ecuador </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4.1</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7.8</w:t>
            </w:r>
          </w:p>
        </w:tc>
      </w:tr>
      <w:tr w:rsidR="003743FE" w:rsidTr="003743FE">
        <w:tc>
          <w:tcPr>
            <w:tcW w:w="2942" w:type="dxa"/>
          </w:tcPr>
          <w:p w:rsidR="003743FE" w:rsidRDefault="003743FE"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Guatemala</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2.6</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5.8</w:t>
            </w:r>
          </w:p>
        </w:tc>
      </w:tr>
      <w:tr w:rsidR="003743FE" w:rsidTr="003743FE">
        <w:tc>
          <w:tcPr>
            <w:tcW w:w="2942" w:type="dxa"/>
          </w:tcPr>
          <w:p w:rsidR="003743FE" w:rsidRDefault="003743FE"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Honduras</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3.7</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5.3</w:t>
            </w:r>
          </w:p>
        </w:tc>
      </w:tr>
      <w:tr w:rsidR="003743FE" w:rsidTr="003743FE">
        <w:tc>
          <w:tcPr>
            <w:tcW w:w="2942"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México</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4.5</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7.8</w:t>
            </w:r>
          </w:p>
        </w:tc>
      </w:tr>
      <w:tr w:rsidR="003743FE" w:rsidTr="003743FE">
        <w:tc>
          <w:tcPr>
            <w:tcW w:w="2942"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Panamá</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4.1</w:t>
            </w:r>
          </w:p>
        </w:tc>
        <w:tc>
          <w:tcPr>
            <w:tcW w:w="2943" w:type="dxa"/>
          </w:tcPr>
          <w:p w:rsidR="003743FE" w:rsidRDefault="00D111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8.9</w:t>
            </w:r>
          </w:p>
        </w:tc>
      </w:tr>
      <w:tr w:rsidR="001D25F7" w:rsidTr="003743FE">
        <w:tc>
          <w:tcPr>
            <w:tcW w:w="2942" w:type="dxa"/>
          </w:tcPr>
          <w:p w:rsidR="001D25F7"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Paraguay</w:t>
            </w:r>
          </w:p>
        </w:tc>
        <w:tc>
          <w:tcPr>
            <w:tcW w:w="2943" w:type="dxa"/>
          </w:tcPr>
          <w:p w:rsidR="001D25F7"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2.1</w:t>
            </w:r>
          </w:p>
        </w:tc>
        <w:tc>
          <w:tcPr>
            <w:tcW w:w="2943" w:type="dxa"/>
          </w:tcPr>
          <w:p w:rsidR="001D25F7" w:rsidRDefault="00D111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7.2</w:t>
            </w:r>
          </w:p>
        </w:tc>
      </w:tr>
      <w:tr w:rsidR="003743FE" w:rsidTr="003743FE">
        <w:tc>
          <w:tcPr>
            <w:tcW w:w="2942"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Venezuela</w:t>
            </w:r>
          </w:p>
        </w:tc>
        <w:tc>
          <w:tcPr>
            <w:tcW w:w="2943" w:type="dxa"/>
          </w:tcPr>
          <w:p w:rsidR="003743FE" w:rsidRDefault="001D25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4.7</w:t>
            </w:r>
          </w:p>
        </w:tc>
        <w:tc>
          <w:tcPr>
            <w:tcW w:w="2943" w:type="dxa"/>
          </w:tcPr>
          <w:p w:rsidR="003743FE" w:rsidRDefault="00D111F7" w:rsidP="003743FE">
            <w:pPr>
              <w:pStyle w:val="NormalWeb"/>
              <w:spacing w:before="0" w:beforeAutospacing="0" w:after="0" w:afterAutospacing="0"/>
              <w:jc w:val="center"/>
              <w:rPr>
                <w:rFonts w:ascii="Century Gothic" w:hAnsi="Century Gothic"/>
                <w:sz w:val="22"/>
                <w:szCs w:val="22"/>
              </w:rPr>
            </w:pPr>
            <w:r>
              <w:rPr>
                <w:rFonts w:ascii="Century Gothic" w:hAnsi="Century Gothic"/>
                <w:sz w:val="22"/>
                <w:szCs w:val="22"/>
              </w:rPr>
              <w:t>8.6</w:t>
            </w:r>
          </w:p>
        </w:tc>
      </w:tr>
    </w:tbl>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p w:rsidR="00D111F7" w:rsidRDefault="00D111F7" w:rsidP="00D111F7">
      <w:pPr>
        <w:pStyle w:val="NormalWeb"/>
        <w:shd w:val="clear" w:color="auto" w:fill="FFFFFF"/>
        <w:spacing w:before="0" w:beforeAutospacing="0" w:after="0" w:afterAutospacing="0" w:line="360" w:lineRule="auto"/>
        <w:ind w:firstLine="708"/>
        <w:jc w:val="both"/>
        <w:rPr>
          <w:rFonts w:ascii="Century Gothic" w:hAnsi="Century Gothic"/>
        </w:rPr>
      </w:pPr>
      <w:r>
        <w:rPr>
          <w:rFonts w:ascii="Century Gothic" w:hAnsi="Century Gothic"/>
        </w:rPr>
        <w:t>Se espera que para el 2030, un mayor porcentaje de mujeres y hombres pertenecientes a pueblos indígenas, puedan finalizar sus estudios primarios y secundario e ingresar a la Universidad.</w:t>
      </w:r>
    </w:p>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p w:rsidR="003743FE" w:rsidRDefault="003743FE" w:rsidP="003743FE">
      <w:pPr>
        <w:pStyle w:val="NormalWeb"/>
        <w:shd w:val="clear" w:color="auto" w:fill="FFFFFF"/>
        <w:spacing w:before="0" w:beforeAutospacing="0" w:after="0" w:afterAutospacing="0"/>
        <w:jc w:val="center"/>
        <w:rPr>
          <w:rFonts w:ascii="Century Gothic" w:hAnsi="Century Gothic"/>
          <w:sz w:val="22"/>
          <w:szCs w:val="22"/>
        </w:rPr>
      </w:pPr>
    </w:p>
    <w:p w:rsidR="00507D3B" w:rsidRDefault="00581900" w:rsidP="00507D3B">
      <w:pPr>
        <w:pStyle w:val="NormalWeb"/>
        <w:shd w:val="clear" w:color="auto" w:fill="FFFFFF"/>
        <w:spacing w:before="0" w:beforeAutospacing="0" w:after="0" w:afterAutospacing="0" w:line="360" w:lineRule="auto"/>
        <w:jc w:val="both"/>
        <w:rPr>
          <w:rFonts w:ascii="Century Gothic" w:hAnsi="Century Gothic"/>
        </w:rPr>
      </w:pPr>
      <w:r>
        <w:rPr>
          <w:rFonts w:ascii="Century Gothic" w:hAnsi="Century Gothic"/>
          <w:b/>
        </w:rPr>
        <w:lastRenderedPageBreak/>
        <w:t>4.3. VIH y restricciones educativas:</w:t>
      </w:r>
      <w:r w:rsidR="00507D3B">
        <w:rPr>
          <w:rFonts w:ascii="Century Gothic" w:hAnsi="Century Gothic"/>
          <w:b/>
        </w:rPr>
        <w:t xml:space="preserve"> </w:t>
      </w:r>
      <w:r w:rsidR="00507D3B" w:rsidRPr="00507D3B">
        <w:rPr>
          <w:rFonts w:ascii="Century Gothic" w:hAnsi="Century Gothic"/>
        </w:rPr>
        <w:t xml:space="preserve">El SIDA es uno de los grandes desafíos mundiales de nuestro tiempo. Más de 38 millones de personas viven actualmente con el VIH y otros millones más se infectan cada año. La epidemia está socavando los avances en el terreno del desarrollo internacional que costaron años de alcanzar. Causa daño a las familias, reduce el ritmo del crecimiento económico y despoja a los países de un inestimable talento e inventiva humanos. </w:t>
      </w:r>
    </w:p>
    <w:p w:rsidR="00507D3B" w:rsidRDefault="00507D3B" w:rsidP="00507D3B">
      <w:pPr>
        <w:pStyle w:val="NormalWeb"/>
        <w:shd w:val="clear" w:color="auto" w:fill="FFFFFF"/>
        <w:spacing w:before="0" w:beforeAutospacing="0" w:after="0" w:afterAutospacing="0" w:line="360" w:lineRule="auto"/>
        <w:jc w:val="both"/>
        <w:rPr>
          <w:rFonts w:ascii="Century Gothic" w:hAnsi="Century Gothic"/>
        </w:rPr>
      </w:pPr>
    </w:p>
    <w:p w:rsidR="00507D3B" w:rsidRDefault="00507D3B" w:rsidP="009445C1">
      <w:pPr>
        <w:pStyle w:val="NormalWeb"/>
        <w:shd w:val="clear" w:color="auto" w:fill="FFFFFF"/>
        <w:tabs>
          <w:tab w:val="left" w:pos="1560"/>
        </w:tabs>
        <w:spacing w:before="0" w:beforeAutospacing="0" w:after="0" w:afterAutospacing="0" w:line="360" w:lineRule="auto"/>
        <w:ind w:firstLine="708"/>
        <w:jc w:val="both"/>
        <w:rPr>
          <w:rFonts w:ascii="Century Gothic" w:hAnsi="Century Gothic"/>
        </w:rPr>
      </w:pPr>
      <w:r w:rsidRPr="00507D3B">
        <w:rPr>
          <w:rFonts w:ascii="Century Gothic" w:hAnsi="Century Gothic"/>
        </w:rPr>
        <w:t xml:space="preserve">Sin embargo, también hay motivo de esperanza. La infección por el VIH es prevenible. Además, ahora </w:t>
      </w:r>
      <w:r>
        <w:rPr>
          <w:rFonts w:ascii="Century Gothic" w:hAnsi="Century Gothic"/>
        </w:rPr>
        <w:t>se dispone</w:t>
      </w:r>
      <w:r w:rsidRPr="00507D3B">
        <w:rPr>
          <w:rFonts w:ascii="Century Gothic" w:hAnsi="Century Gothic"/>
        </w:rPr>
        <w:t xml:space="preserve"> de medicamentos que pueden proporcionar un tratamiento altamente eficaz. </w:t>
      </w:r>
    </w:p>
    <w:p w:rsidR="00507D3B" w:rsidRDefault="00507D3B" w:rsidP="00507D3B">
      <w:pPr>
        <w:pStyle w:val="NormalWeb"/>
        <w:shd w:val="clear" w:color="auto" w:fill="FFFFFF"/>
        <w:spacing w:before="0" w:beforeAutospacing="0" w:after="0" w:afterAutospacing="0" w:line="360" w:lineRule="auto"/>
        <w:ind w:firstLine="708"/>
        <w:jc w:val="both"/>
        <w:rPr>
          <w:rFonts w:ascii="Century Gothic" w:hAnsi="Century Gothic"/>
        </w:rPr>
      </w:pPr>
    </w:p>
    <w:p w:rsidR="003743FE" w:rsidRPr="00507D3B" w:rsidRDefault="00507D3B" w:rsidP="00507D3B">
      <w:pPr>
        <w:pStyle w:val="NormalWeb"/>
        <w:shd w:val="clear" w:color="auto" w:fill="FFFFFF"/>
        <w:spacing w:before="0" w:beforeAutospacing="0" w:after="0" w:afterAutospacing="0" w:line="360" w:lineRule="auto"/>
        <w:ind w:firstLine="708"/>
        <w:jc w:val="both"/>
        <w:rPr>
          <w:rFonts w:ascii="Century Gothic" w:hAnsi="Century Gothic"/>
          <w:b/>
        </w:rPr>
      </w:pPr>
      <w:r w:rsidRPr="00507D3B">
        <w:rPr>
          <w:rFonts w:ascii="Century Gothic" w:hAnsi="Century Gothic"/>
        </w:rPr>
        <w:t>Ayudar a los países a poner en práctica estrategias eficaces para responder al SIDA es una parte fundamental del trabajo de la Naciones Unidas.</w:t>
      </w:r>
    </w:p>
    <w:p w:rsidR="003743FE" w:rsidRDefault="003743FE" w:rsidP="00507D3B">
      <w:pPr>
        <w:pStyle w:val="NormalWeb"/>
        <w:shd w:val="clear" w:color="auto" w:fill="FFFFFF"/>
        <w:spacing w:before="0" w:beforeAutospacing="0" w:after="0" w:afterAutospacing="0"/>
        <w:jc w:val="both"/>
        <w:rPr>
          <w:rFonts w:ascii="Century Gothic" w:hAnsi="Century Gothic"/>
          <w:sz w:val="22"/>
          <w:szCs w:val="22"/>
        </w:rPr>
      </w:pPr>
    </w:p>
    <w:p w:rsidR="00507D3B" w:rsidRDefault="00D06787" w:rsidP="009445C1">
      <w:pPr>
        <w:pStyle w:val="NormalWeb"/>
        <w:shd w:val="clear" w:color="auto" w:fill="FFFFFF"/>
        <w:spacing w:before="0" w:beforeAutospacing="0" w:after="0" w:afterAutospacing="0" w:line="360" w:lineRule="auto"/>
        <w:ind w:left="1" w:firstLine="708"/>
        <w:jc w:val="both"/>
        <w:rPr>
          <w:rFonts w:ascii="Century Gothic" w:hAnsi="Century Gothic" w:cs="Arial"/>
        </w:rPr>
      </w:pPr>
      <w:r>
        <w:rPr>
          <w:rFonts w:ascii="Century Gothic" w:hAnsi="Century Gothic" w:cs="Arial"/>
        </w:rPr>
        <w:t>La UNI</w:t>
      </w:r>
      <w:r w:rsidR="00AB5C71" w:rsidRPr="009445C1">
        <w:rPr>
          <w:rFonts w:ascii="Century Gothic" w:hAnsi="Century Gothic" w:cs="Arial"/>
        </w:rPr>
        <w:t xml:space="preserve">CEF presenta en su artículo </w:t>
      </w:r>
      <w:r w:rsidR="00507D3B" w:rsidRPr="009445C1">
        <w:rPr>
          <w:rFonts w:ascii="Century Gothic" w:hAnsi="Century Gothic" w:cs="Arial"/>
        </w:rPr>
        <w:t>el compromiso de fomentar la salud y la educación de los niños en edad escolar, los avances en esos dos frentes se ven seriamente amenazados por el VIH/SIDA. A medida que la pandemia avanza en el mundo en desarrollo, el VIH/SIDA no sólo debilita la salud, sino también los sistemas sociales económicos y culturales. Los síntomas de ese fenómeno se manifiestan claramente en el sector de la educación, especialmente en África:</w:t>
      </w:r>
    </w:p>
    <w:p w:rsidR="009445C1" w:rsidRPr="009445C1" w:rsidRDefault="009445C1" w:rsidP="00AB5C71">
      <w:pPr>
        <w:pStyle w:val="NormalWeb"/>
        <w:shd w:val="clear" w:color="auto" w:fill="FFFFFF"/>
        <w:spacing w:before="0" w:beforeAutospacing="0" w:after="0" w:afterAutospacing="0" w:line="360" w:lineRule="auto"/>
        <w:jc w:val="both"/>
        <w:rPr>
          <w:rFonts w:ascii="Century Gothic" w:hAnsi="Century Gothic" w:cs="Arial"/>
        </w:rPr>
      </w:pPr>
    </w:p>
    <w:p w:rsidR="00507D3B" w:rsidRPr="009445C1" w:rsidRDefault="00AB5C71" w:rsidP="009D2CEC">
      <w:pPr>
        <w:numPr>
          <w:ilvl w:val="0"/>
          <w:numId w:val="22"/>
        </w:numPr>
        <w:shd w:val="clear" w:color="auto" w:fill="FFFFFF"/>
        <w:spacing w:after="0" w:line="360" w:lineRule="auto"/>
        <w:jc w:val="both"/>
        <w:rPr>
          <w:rFonts w:ascii="Century Gothic" w:hAnsi="Century Gothic" w:cs="Arial"/>
          <w:sz w:val="24"/>
          <w:szCs w:val="24"/>
        </w:rPr>
      </w:pPr>
      <w:r w:rsidRPr="009445C1">
        <w:rPr>
          <w:rFonts w:ascii="Century Gothic" w:hAnsi="Century Gothic" w:cs="Arial"/>
          <w:sz w:val="24"/>
          <w:szCs w:val="24"/>
        </w:rPr>
        <w:t>E</w:t>
      </w:r>
      <w:r w:rsidR="00507D3B" w:rsidRPr="009445C1">
        <w:rPr>
          <w:rFonts w:ascii="Century Gothic" w:hAnsi="Century Gothic" w:cs="Arial"/>
          <w:sz w:val="24"/>
          <w:szCs w:val="24"/>
        </w:rPr>
        <w:t>n los sitios donde un gran número de docentes y otros integrantes del personal escolar está infectado o afectado por el VIH/SIDA, ha disminuido la capacidad de</w:t>
      </w:r>
      <w:r w:rsidR="00507D3B" w:rsidRPr="009445C1">
        <w:rPr>
          <w:rStyle w:val="Strong"/>
          <w:rFonts w:ascii="Century Gothic" w:hAnsi="Century Gothic" w:cs="Arial"/>
          <w:sz w:val="24"/>
          <w:szCs w:val="24"/>
        </w:rPr>
        <w:t> </w:t>
      </w:r>
      <w:r w:rsidR="00507D3B" w:rsidRPr="009445C1">
        <w:rPr>
          <w:rStyle w:val="Strong"/>
          <w:rFonts w:ascii="Century Gothic" w:hAnsi="Century Gothic" w:cs="Arial"/>
          <w:b w:val="0"/>
          <w:sz w:val="24"/>
          <w:szCs w:val="24"/>
        </w:rPr>
        <w:t>prestar</w:t>
      </w:r>
      <w:r w:rsidRPr="009445C1">
        <w:rPr>
          <w:rFonts w:ascii="Century Gothic" w:hAnsi="Century Gothic" w:cs="Arial"/>
          <w:sz w:val="24"/>
          <w:szCs w:val="24"/>
        </w:rPr>
        <w:t> servicios de enseñanza.</w:t>
      </w:r>
    </w:p>
    <w:p w:rsidR="00507D3B" w:rsidRPr="009445C1" w:rsidRDefault="00AB5C71" w:rsidP="009D2CEC">
      <w:pPr>
        <w:numPr>
          <w:ilvl w:val="0"/>
          <w:numId w:val="22"/>
        </w:numPr>
        <w:shd w:val="clear" w:color="auto" w:fill="FFFFFF"/>
        <w:spacing w:after="0" w:line="360" w:lineRule="auto"/>
        <w:jc w:val="both"/>
        <w:rPr>
          <w:rFonts w:ascii="Century Gothic" w:hAnsi="Century Gothic" w:cs="Arial"/>
          <w:sz w:val="24"/>
          <w:szCs w:val="24"/>
        </w:rPr>
      </w:pPr>
      <w:r w:rsidRPr="009445C1">
        <w:rPr>
          <w:rFonts w:ascii="Century Gothic" w:hAnsi="Century Gothic" w:cs="Arial"/>
          <w:sz w:val="24"/>
          <w:szCs w:val="24"/>
        </w:rPr>
        <w:t>L</w:t>
      </w:r>
      <w:r w:rsidR="00507D3B" w:rsidRPr="009445C1">
        <w:rPr>
          <w:rFonts w:ascii="Century Gothic" w:hAnsi="Century Gothic" w:cs="Arial"/>
          <w:sz w:val="24"/>
          <w:szCs w:val="24"/>
        </w:rPr>
        <w:t>a </w:t>
      </w:r>
      <w:r w:rsidR="00507D3B" w:rsidRPr="009445C1">
        <w:rPr>
          <w:rStyle w:val="Strong"/>
          <w:rFonts w:ascii="Century Gothic" w:hAnsi="Century Gothic" w:cs="Arial"/>
          <w:b w:val="0"/>
          <w:sz w:val="24"/>
          <w:szCs w:val="24"/>
        </w:rPr>
        <w:t>calidad de la educación</w:t>
      </w:r>
      <w:r w:rsidR="00507D3B" w:rsidRPr="009445C1">
        <w:rPr>
          <w:rFonts w:ascii="Century Gothic" w:hAnsi="Century Gothic" w:cs="Arial"/>
          <w:sz w:val="24"/>
          <w:szCs w:val="24"/>
        </w:rPr>
        <w:t xml:space="preserve"> corre peligro en los sitios donde los docentes sufren personalmente los efectos de las enfermedades relacionadas con el SIDA, o donde esas enfermedades afectan a sus </w:t>
      </w:r>
      <w:r w:rsidR="00507D3B" w:rsidRPr="009445C1">
        <w:rPr>
          <w:rFonts w:ascii="Century Gothic" w:hAnsi="Century Gothic" w:cs="Arial"/>
          <w:sz w:val="24"/>
          <w:szCs w:val="24"/>
        </w:rPr>
        <w:lastRenderedPageBreak/>
        <w:t>familiares. Asimismo, las consecuencias se hacen notar en las situaciones en que las familias pierden poder adquisitivo y disminuyen los recursos para los servicios d</w:t>
      </w:r>
      <w:r w:rsidR="009445C1" w:rsidRPr="009445C1">
        <w:rPr>
          <w:rFonts w:ascii="Century Gothic" w:hAnsi="Century Gothic" w:cs="Arial"/>
          <w:sz w:val="24"/>
          <w:szCs w:val="24"/>
        </w:rPr>
        <w:t>e apoyo y la infraestructura.</w:t>
      </w:r>
    </w:p>
    <w:p w:rsidR="00AB5C71" w:rsidRPr="009445C1" w:rsidRDefault="00AB5C71" w:rsidP="009D2CEC">
      <w:pPr>
        <w:numPr>
          <w:ilvl w:val="0"/>
          <w:numId w:val="22"/>
        </w:numPr>
        <w:shd w:val="clear" w:color="auto" w:fill="FFFFFF"/>
        <w:spacing w:after="0" w:line="360" w:lineRule="auto"/>
        <w:jc w:val="both"/>
        <w:rPr>
          <w:rFonts w:ascii="Century Gothic" w:hAnsi="Century Gothic" w:cs="Arial"/>
          <w:sz w:val="24"/>
          <w:szCs w:val="24"/>
        </w:rPr>
      </w:pPr>
      <w:r w:rsidRPr="009445C1">
        <w:rPr>
          <w:rFonts w:ascii="Century Gothic" w:hAnsi="Century Gothic" w:cs="Arial"/>
          <w:sz w:val="24"/>
          <w:szCs w:val="24"/>
        </w:rPr>
        <w:t>C</w:t>
      </w:r>
      <w:r w:rsidR="00507D3B" w:rsidRPr="009445C1">
        <w:rPr>
          <w:rFonts w:ascii="Century Gothic" w:hAnsi="Century Gothic" w:cs="Arial"/>
          <w:sz w:val="24"/>
          <w:szCs w:val="24"/>
        </w:rPr>
        <w:t xml:space="preserve">uando un número menor de niños y niñas trata de ingresar en las escuelas, o de continuar con sus estudios, disminuye la demanda de los servicios del sistema de educación estructurada en funcionamiento. </w:t>
      </w:r>
    </w:p>
    <w:p w:rsidR="00507D3B" w:rsidRPr="009445C1" w:rsidRDefault="00AB5C71" w:rsidP="009D2CEC">
      <w:pPr>
        <w:numPr>
          <w:ilvl w:val="0"/>
          <w:numId w:val="22"/>
        </w:numPr>
        <w:shd w:val="clear" w:color="auto" w:fill="FFFFFF"/>
        <w:spacing w:after="0" w:line="360" w:lineRule="auto"/>
        <w:jc w:val="both"/>
        <w:rPr>
          <w:rFonts w:ascii="Century Gothic" w:hAnsi="Century Gothic" w:cs="Arial"/>
          <w:sz w:val="24"/>
          <w:szCs w:val="24"/>
        </w:rPr>
      </w:pPr>
      <w:r w:rsidRPr="009445C1">
        <w:rPr>
          <w:rFonts w:ascii="Century Gothic" w:hAnsi="Century Gothic" w:cs="Arial"/>
          <w:sz w:val="24"/>
          <w:szCs w:val="24"/>
        </w:rPr>
        <w:t>C</w:t>
      </w:r>
      <w:r w:rsidR="00507D3B" w:rsidRPr="009445C1">
        <w:rPr>
          <w:rFonts w:ascii="Century Gothic" w:hAnsi="Century Gothic" w:cs="Arial"/>
          <w:sz w:val="24"/>
          <w:szCs w:val="24"/>
        </w:rPr>
        <w:t>uando los niños y las niñas abandonan sus estudios debido a cambios en sus circunstancias familiares, sociales y económicas, especialmente en las que afectan a los niños que han quedado huérfanos debido al VIH/SIDA</w:t>
      </w:r>
      <w:r w:rsidRPr="009445C1">
        <w:rPr>
          <w:rFonts w:ascii="Century Gothic" w:hAnsi="Century Gothic" w:cs="Arial"/>
          <w:sz w:val="24"/>
          <w:szCs w:val="24"/>
        </w:rPr>
        <w:t>.</w:t>
      </w:r>
    </w:p>
    <w:p w:rsidR="00507D3B" w:rsidRPr="009445C1" w:rsidRDefault="00AB5C71" w:rsidP="009D2CEC">
      <w:pPr>
        <w:numPr>
          <w:ilvl w:val="0"/>
          <w:numId w:val="22"/>
        </w:numPr>
        <w:shd w:val="clear" w:color="auto" w:fill="FFFFFF"/>
        <w:spacing w:after="0" w:line="360" w:lineRule="auto"/>
        <w:jc w:val="both"/>
        <w:rPr>
          <w:rFonts w:ascii="Century Gothic" w:hAnsi="Century Gothic" w:cs="Arial"/>
          <w:sz w:val="24"/>
          <w:szCs w:val="24"/>
        </w:rPr>
      </w:pPr>
      <w:r w:rsidRPr="009445C1">
        <w:rPr>
          <w:rFonts w:ascii="Century Gothic" w:hAnsi="Century Gothic" w:cs="Arial"/>
          <w:sz w:val="24"/>
          <w:szCs w:val="24"/>
        </w:rPr>
        <w:t>L</w:t>
      </w:r>
      <w:r w:rsidR="00507D3B" w:rsidRPr="009445C1">
        <w:rPr>
          <w:rFonts w:ascii="Century Gothic" w:hAnsi="Century Gothic" w:cs="Arial"/>
          <w:sz w:val="24"/>
          <w:szCs w:val="24"/>
        </w:rPr>
        <w:t>a meta de </w:t>
      </w:r>
      <w:r w:rsidR="00507D3B" w:rsidRPr="009445C1">
        <w:rPr>
          <w:rStyle w:val="Strong"/>
          <w:rFonts w:ascii="Century Gothic" w:hAnsi="Century Gothic" w:cs="Arial"/>
          <w:b w:val="0"/>
          <w:sz w:val="24"/>
          <w:szCs w:val="24"/>
        </w:rPr>
        <w:t>la igualdad</w:t>
      </w:r>
      <w:r w:rsidR="00507D3B" w:rsidRPr="009445C1">
        <w:rPr>
          <w:rStyle w:val="Strong"/>
          <w:rFonts w:ascii="Century Gothic" w:hAnsi="Century Gothic" w:cs="Arial"/>
          <w:sz w:val="24"/>
          <w:szCs w:val="24"/>
        </w:rPr>
        <w:t> </w:t>
      </w:r>
      <w:r w:rsidR="00507D3B" w:rsidRPr="009445C1">
        <w:rPr>
          <w:rFonts w:ascii="Century Gothic" w:hAnsi="Century Gothic" w:cs="Arial"/>
          <w:sz w:val="24"/>
          <w:szCs w:val="24"/>
        </w:rPr>
        <w:t>de oportunidades ya no está al alcance de la mano debido a que las oportunidades de las niñas sufren de manera desmesurada las consecuencias del VIH/SIDA. Las oportunidades de las niñas quedan limitadas debido a la mayor vulnerabilidad de éstas ante las infecciones, especialmente en los ámbitos con alta prevalencia de infección, y en los sitios donde la baja condición social de las niñas y las mujeres exacerba las consecuencias de la pobreza y de otros factores de tensión social.</w:t>
      </w:r>
    </w:p>
    <w:p w:rsidR="00AB5C71" w:rsidRDefault="00AB5C71" w:rsidP="009445C1">
      <w:pPr>
        <w:shd w:val="clear" w:color="auto" w:fill="FFFFFF"/>
        <w:spacing w:after="0" w:line="360" w:lineRule="auto"/>
        <w:ind w:left="375"/>
        <w:rPr>
          <w:rFonts w:ascii="Arial" w:hAnsi="Arial" w:cs="Arial"/>
          <w:color w:val="404041"/>
          <w:sz w:val="18"/>
          <w:szCs w:val="18"/>
        </w:rPr>
      </w:pPr>
    </w:p>
    <w:p w:rsidR="00507D3B" w:rsidRPr="009445C1" w:rsidRDefault="00507D3B" w:rsidP="009445C1">
      <w:pPr>
        <w:pStyle w:val="NormalWeb"/>
        <w:shd w:val="clear" w:color="auto" w:fill="FFFFFF"/>
        <w:spacing w:before="0" w:beforeAutospacing="0" w:after="300" w:afterAutospacing="0" w:line="360" w:lineRule="auto"/>
        <w:ind w:firstLine="709"/>
        <w:jc w:val="both"/>
        <w:rPr>
          <w:rFonts w:ascii="Century Gothic" w:hAnsi="Century Gothic" w:cs="Arial"/>
        </w:rPr>
      </w:pPr>
      <w:r w:rsidRPr="009445C1">
        <w:rPr>
          <w:rFonts w:ascii="Century Gothic" w:hAnsi="Century Gothic" w:cs="Arial"/>
        </w:rPr>
        <w:t>Para hacer realidad los principios de la Educación para Todos</w:t>
      </w:r>
      <w:r w:rsidR="009445C1" w:rsidRPr="009445C1">
        <w:rPr>
          <w:rFonts w:ascii="Century Gothic" w:hAnsi="Century Gothic" w:cs="Arial"/>
        </w:rPr>
        <w:t xml:space="preserve">, </w:t>
      </w:r>
      <w:r w:rsidRPr="009445C1">
        <w:rPr>
          <w:rFonts w:ascii="Century Gothic" w:hAnsi="Century Gothic" w:cs="Arial"/>
        </w:rPr>
        <w:t>será necesario que en los países más afectados se dé prioridad absoluta a la lucha contra el VIH/SIDA.  Como lo establecen los compromisos adquiridos en Dakar, los sistemas de educación tienen la obligación de garantizar la vigencia del derecho de todos los niños a una educación de calidad, de la cual debe ser parte integral la prevención del VIH/SIDA.</w:t>
      </w:r>
    </w:p>
    <w:p w:rsidR="00AB5C71" w:rsidRPr="00AB5C71" w:rsidRDefault="00AB5C71" w:rsidP="00F4613E">
      <w:pPr>
        <w:shd w:val="clear" w:color="auto" w:fill="FFFFFF"/>
        <w:spacing w:after="300" w:line="360" w:lineRule="auto"/>
        <w:ind w:firstLine="360"/>
        <w:jc w:val="both"/>
        <w:rPr>
          <w:rFonts w:ascii="Century Gothic" w:eastAsia="Times New Roman" w:hAnsi="Century Gothic" w:cs="Arial"/>
          <w:sz w:val="24"/>
          <w:szCs w:val="24"/>
          <w:lang w:eastAsia="es-CL"/>
        </w:rPr>
      </w:pPr>
      <w:r w:rsidRPr="00AB5C71">
        <w:rPr>
          <w:rFonts w:ascii="Century Gothic" w:eastAsia="Times New Roman" w:hAnsi="Century Gothic" w:cs="Arial"/>
          <w:sz w:val="24"/>
          <w:szCs w:val="24"/>
          <w:lang w:eastAsia="es-CL"/>
        </w:rPr>
        <w:t>La respuesta del sector de la educación al desafío del VIH/SIDA y de los efectos de esa infección debe contemplar tres líneas de acción principales:</w:t>
      </w:r>
    </w:p>
    <w:p w:rsidR="00AB5C71" w:rsidRPr="00AB5C71" w:rsidRDefault="009445C1" w:rsidP="009D2CEC">
      <w:pPr>
        <w:numPr>
          <w:ilvl w:val="0"/>
          <w:numId w:val="23"/>
        </w:numPr>
        <w:shd w:val="clear" w:color="auto" w:fill="FFFFFF"/>
        <w:spacing w:after="0" w:line="360" w:lineRule="auto"/>
        <w:jc w:val="both"/>
        <w:rPr>
          <w:rFonts w:ascii="Century Gothic" w:eastAsia="Times New Roman" w:hAnsi="Century Gothic" w:cs="Arial"/>
          <w:sz w:val="24"/>
          <w:szCs w:val="24"/>
          <w:lang w:eastAsia="es-CL"/>
        </w:rPr>
      </w:pPr>
      <w:r w:rsidRPr="009445C1">
        <w:rPr>
          <w:rFonts w:ascii="Century Gothic" w:eastAsia="Times New Roman" w:hAnsi="Century Gothic" w:cs="Arial"/>
          <w:b/>
          <w:bCs/>
          <w:sz w:val="24"/>
          <w:szCs w:val="24"/>
          <w:lang w:eastAsia="es-CL"/>
        </w:rPr>
        <w:lastRenderedPageBreak/>
        <w:t>Lograr que niñas y niños</w:t>
      </w:r>
      <w:r w:rsidR="00AB5C71" w:rsidRPr="009445C1">
        <w:rPr>
          <w:rFonts w:ascii="Century Gothic" w:eastAsia="Times New Roman" w:hAnsi="Century Gothic" w:cs="Arial"/>
          <w:b/>
          <w:bCs/>
          <w:sz w:val="24"/>
          <w:szCs w:val="24"/>
          <w:lang w:eastAsia="es-CL"/>
        </w:rPr>
        <w:t xml:space="preserve"> vayan a la escuela </w:t>
      </w:r>
      <w:r w:rsidR="00AB5C71" w:rsidRPr="00AB5C71">
        <w:rPr>
          <w:rFonts w:ascii="Century Gothic" w:eastAsia="Times New Roman" w:hAnsi="Century Gothic" w:cs="Arial"/>
          <w:sz w:val="24"/>
          <w:szCs w:val="24"/>
          <w:lang w:eastAsia="es-CL"/>
        </w:rPr>
        <w:t>y suministrarles un ambiente seguro y eficaz que aliente la permanencia y el aprendizaje de éstas en los establecimientos de enseñanza.</w:t>
      </w:r>
    </w:p>
    <w:p w:rsidR="00AB5C71" w:rsidRPr="00AB5C71" w:rsidRDefault="00AB5C71" w:rsidP="009D2CEC">
      <w:pPr>
        <w:numPr>
          <w:ilvl w:val="0"/>
          <w:numId w:val="23"/>
        </w:numPr>
        <w:shd w:val="clear" w:color="auto" w:fill="FFFFFF"/>
        <w:spacing w:after="0" w:line="360" w:lineRule="auto"/>
        <w:jc w:val="both"/>
        <w:rPr>
          <w:rFonts w:ascii="Century Gothic" w:eastAsia="Times New Roman" w:hAnsi="Century Gothic" w:cs="Arial"/>
          <w:sz w:val="24"/>
          <w:szCs w:val="24"/>
          <w:lang w:eastAsia="es-CL"/>
        </w:rPr>
      </w:pPr>
      <w:r w:rsidRPr="009445C1">
        <w:rPr>
          <w:rFonts w:ascii="Century Gothic" w:eastAsia="Times New Roman" w:hAnsi="Century Gothic" w:cs="Arial"/>
          <w:b/>
          <w:bCs/>
          <w:sz w:val="24"/>
          <w:szCs w:val="24"/>
          <w:lang w:eastAsia="es-CL"/>
        </w:rPr>
        <w:t>Garantizar que la educación sobre la prevención del VIH/SIDA </w:t>
      </w:r>
      <w:r w:rsidRPr="00AB5C71">
        <w:rPr>
          <w:rFonts w:ascii="Century Gothic" w:eastAsia="Times New Roman" w:hAnsi="Century Gothic" w:cs="Arial"/>
          <w:sz w:val="24"/>
          <w:szCs w:val="24"/>
          <w:lang w:eastAsia="es-CL"/>
        </w:rPr>
        <w:t>forme parte de la educación integral de calidad que merecen todas las niñas y jóvenes.</w:t>
      </w:r>
    </w:p>
    <w:p w:rsidR="00AB5C71" w:rsidRPr="00AB5C71" w:rsidRDefault="00AB5C71" w:rsidP="009D2CEC">
      <w:pPr>
        <w:numPr>
          <w:ilvl w:val="0"/>
          <w:numId w:val="23"/>
        </w:numPr>
        <w:shd w:val="clear" w:color="auto" w:fill="FFFFFF"/>
        <w:spacing w:after="0" w:line="360" w:lineRule="auto"/>
        <w:jc w:val="both"/>
        <w:rPr>
          <w:rFonts w:ascii="Century Gothic" w:eastAsia="Times New Roman" w:hAnsi="Century Gothic" w:cs="Arial"/>
          <w:sz w:val="24"/>
          <w:szCs w:val="24"/>
          <w:lang w:eastAsia="es-CL"/>
        </w:rPr>
      </w:pPr>
      <w:r w:rsidRPr="009445C1">
        <w:rPr>
          <w:rFonts w:ascii="Century Gothic" w:eastAsia="Times New Roman" w:hAnsi="Century Gothic" w:cs="Arial"/>
          <w:b/>
          <w:bCs/>
          <w:sz w:val="24"/>
          <w:szCs w:val="24"/>
          <w:lang w:eastAsia="es-CL"/>
        </w:rPr>
        <w:t>Garantizar que se tomen medidas especiales para quienes no asisten a la escuela </w:t>
      </w:r>
      <w:r w:rsidRPr="00AB5C71">
        <w:rPr>
          <w:rFonts w:ascii="Century Gothic" w:eastAsia="Times New Roman" w:hAnsi="Century Gothic" w:cs="Arial"/>
          <w:sz w:val="24"/>
          <w:szCs w:val="24"/>
          <w:lang w:eastAsia="es-CL"/>
        </w:rPr>
        <w:t>a fin de que la definición del concepto de educación no se limite simplemente a las escuelas, sino que tenga en cuenta las necesidades de los niños que trabajan, los niños de la calle, los niños explotados y los que están amenazados por la pobreza y las condiciones de vida deficientes.</w:t>
      </w:r>
    </w:p>
    <w:p w:rsidR="00507D3B" w:rsidRDefault="00507D3B" w:rsidP="009445C1">
      <w:pPr>
        <w:pStyle w:val="NormalWeb"/>
        <w:shd w:val="clear" w:color="auto" w:fill="FFFFFF"/>
        <w:spacing w:before="0" w:beforeAutospacing="0" w:after="0" w:afterAutospacing="0" w:line="360" w:lineRule="auto"/>
        <w:jc w:val="both"/>
        <w:rPr>
          <w:rFonts w:ascii="Century Gothic" w:hAnsi="Century Gothic"/>
          <w:sz w:val="22"/>
          <w:szCs w:val="22"/>
        </w:rPr>
      </w:pPr>
    </w:p>
    <w:p w:rsidR="00F9023E" w:rsidRDefault="00220435" w:rsidP="00E46DEE">
      <w:pPr>
        <w:pStyle w:val="NormalWeb"/>
        <w:shd w:val="clear" w:color="auto" w:fill="FFFFFF"/>
        <w:spacing w:before="0" w:beforeAutospacing="0" w:after="0" w:afterAutospacing="0" w:line="360" w:lineRule="auto"/>
        <w:jc w:val="both"/>
        <w:rPr>
          <w:rFonts w:ascii="Century Gothic" w:hAnsi="Century Gothic"/>
          <w:shd w:val="clear" w:color="auto" w:fill="FFFFFF"/>
        </w:rPr>
      </w:pPr>
      <w:r>
        <w:rPr>
          <w:rFonts w:ascii="Century Gothic" w:hAnsi="Century Gothic"/>
          <w:b/>
        </w:rPr>
        <w:t xml:space="preserve">4.4. Diversidad y equidad educativa en los procesos de globalización: </w:t>
      </w:r>
      <w:r w:rsidRPr="00E46DEE">
        <w:rPr>
          <w:rFonts w:ascii="Century Gothic" w:hAnsi="Century Gothic"/>
          <w:shd w:val="clear" w:color="auto" w:fill="FFFFFF"/>
        </w:rPr>
        <w:t>Se denomina </w:t>
      </w:r>
      <w:r w:rsidRPr="00E46DEE">
        <w:rPr>
          <w:rStyle w:val="Strong"/>
          <w:rFonts w:ascii="Century Gothic" w:hAnsi="Century Gothic"/>
          <w:b w:val="0"/>
          <w:shd w:val="clear" w:color="auto" w:fill="FFFFFF"/>
        </w:rPr>
        <w:t>Globalización</w:t>
      </w:r>
      <w:r w:rsidRPr="00E46DEE">
        <w:rPr>
          <w:rFonts w:ascii="Century Gothic" w:hAnsi="Century Gothic"/>
          <w:shd w:val="clear" w:color="auto" w:fill="FFFFFF"/>
        </w:rPr>
        <w:t> al</w:t>
      </w:r>
      <w:r w:rsidR="00F9023E">
        <w:rPr>
          <w:rFonts w:ascii="Century Gothic" w:hAnsi="Century Gothic"/>
          <w:shd w:val="clear" w:color="auto" w:fill="FFFFFF"/>
        </w:rPr>
        <w:t xml:space="preserve"> </w:t>
      </w:r>
      <w:r w:rsidRPr="00E46DEE">
        <w:rPr>
          <w:rFonts w:ascii="Century Gothic" w:hAnsi="Century Gothic"/>
          <w:shd w:val="clear" w:color="auto" w:fill="FFFFFF"/>
        </w:rPr>
        <w:t>proceso económico, tecnológico, político, social y cultural por el que diferentes países del mundo unen sus sociedades</w:t>
      </w:r>
      <w:r w:rsidR="00E46DEE">
        <w:rPr>
          <w:rFonts w:ascii="Century Gothic" w:hAnsi="Century Gothic"/>
          <w:shd w:val="clear" w:color="auto" w:fill="FFFFFF"/>
        </w:rPr>
        <w:t>,</w:t>
      </w:r>
      <w:r w:rsidRPr="00E46DEE">
        <w:rPr>
          <w:rFonts w:ascii="Century Gothic" w:hAnsi="Century Gothic"/>
          <w:shd w:val="clear" w:color="auto" w:fill="FFFFFF"/>
        </w:rPr>
        <w:t xml:space="preserve"> a través</w:t>
      </w:r>
      <w:r w:rsidR="00E46DEE">
        <w:rPr>
          <w:rFonts w:ascii="Century Gothic" w:hAnsi="Century Gothic"/>
          <w:shd w:val="clear" w:color="auto" w:fill="FFFFFF"/>
        </w:rPr>
        <w:t>,</w:t>
      </w:r>
      <w:r w:rsidRPr="00E46DEE">
        <w:rPr>
          <w:rFonts w:ascii="Century Gothic" w:hAnsi="Century Gothic"/>
          <w:shd w:val="clear" w:color="auto" w:fill="FFFFFF"/>
        </w:rPr>
        <w:t xml:space="preserve"> de medios que permiten la </w:t>
      </w:r>
      <w:r w:rsidRPr="00E46DEE">
        <w:rPr>
          <w:rStyle w:val="Strong"/>
          <w:rFonts w:ascii="Century Gothic" w:hAnsi="Century Gothic"/>
          <w:b w:val="0"/>
          <w:shd w:val="clear" w:color="auto" w:fill="FFFFFF"/>
        </w:rPr>
        <w:t>comunicación</w:t>
      </w:r>
      <w:r w:rsidRPr="00E46DEE">
        <w:rPr>
          <w:rFonts w:ascii="Century Gothic" w:hAnsi="Century Gothic"/>
          <w:b/>
          <w:shd w:val="clear" w:color="auto" w:fill="FFFFFF"/>
        </w:rPr>
        <w:t> </w:t>
      </w:r>
      <w:r w:rsidRPr="00E46DEE">
        <w:rPr>
          <w:rFonts w:ascii="Century Gothic" w:hAnsi="Century Gothic"/>
          <w:shd w:val="clear" w:color="auto" w:fill="FFFFFF"/>
        </w:rPr>
        <w:t>e </w:t>
      </w:r>
      <w:r w:rsidRPr="00E46DEE">
        <w:rPr>
          <w:rStyle w:val="Strong"/>
          <w:rFonts w:ascii="Century Gothic" w:hAnsi="Century Gothic"/>
          <w:b w:val="0"/>
          <w:shd w:val="clear" w:color="auto" w:fill="FFFFFF"/>
        </w:rPr>
        <w:t>interdependencia</w:t>
      </w:r>
      <w:r w:rsidRPr="00E46DEE">
        <w:rPr>
          <w:rFonts w:ascii="Century Gothic" w:hAnsi="Century Gothic"/>
          <w:shd w:val="clear" w:color="auto" w:fill="FFFFFF"/>
        </w:rPr>
        <w:t> de los mismos.</w:t>
      </w:r>
      <w:r w:rsidR="00E46DEE">
        <w:rPr>
          <w:rFonts w:ascii="Century Gothic" w:hAnsi="Century Gothic"/>
          <w:shd w:val="clear" w:color="auto" w:fill="FFFFFF"/>
        </w:rPr>
        <w:t xml:space="preserve"> </w:t>
      </w:r>
    </w:p>
    <w:p w:rsidR="00F9023E" w:rsidRDefault="00F9023E" w:rsidP="00E46DEE">
      <w:pPr>
        <w:pStyle w:val="NormalWeb"/>
        <w:shd w:val="clear" w:color="auto" w:fill="FFFFFF"/>
        <w:spacing w:before="0" w:beforeAutospacing="0" w:after="0" w:afterAutospacing="0" w:line="360" w:lineRule="auto"/>
        <w:jc w:val="both"/>
        <w:rPr>
          <w:rFonts w:ascii="Century Gothic" w:hAnsi="Century Gothic"/>
          <w:shd w:val="clear" w:color="auto" w:fill="FFFFFF"/>
        </w:rPr>
      </w:pPr>
    </w:p>
    <w:p w:rsidR="00E46DEE" w:rsidRPr="00F9023E" w:rsidRDefault="00220435" w:rsidP="00F9023E">
      <w:pPr>
        <w:pStyle w:val="NormalWeb"/>
        <w:shd w:val="clear" w:color="auto" w:fill="FFFFFF"/>
        <w:spacing w:before="0" w:beforeAutospacing="0" w:after="0" w:afterAutospacing="0" w:line="360" w:lineRule="auto"/>
        <w:ind w:firstLine="709"/>
        <w:jc w:val="both"/>
        <w:rPr>
          <w:rFonts w:ascii="Century Gothic" w:hAnsi="Century Gothic"/>
          <w:shd w:val="clear" w:color="auto" w:fill="FFFFFF"/>
        </w:rPr>
      </w:pPr>
      <w:r w:rsidRPr="00F9023E">
        <w:rPr>
          <w:rFonts w:ascii="Century Gothic" w:hAnsi="Century Gothic"/>
          <w:shd w:val="clear" w:color="auto" w:fill="FFFFFF"/>
        </w:rPr>
        <w:t>A su vez, este proceso dinámico implica la sucesión de una serie de cambios que se presentan a escala global.</w:t>
      </w:r>
      <w:r w:rsidR="00E46DEE" w:rsidRPr="00F9023E">
        <w:rPr>
          <w:rFonts w:ascii="Century Gothic" w:hAnsi="Century Gothic"/>
          <w:shd w:val="clear" w:color="auto" w:fill="FFFFFF"/>
        </w:rPr>
        <w:t xml:space="preserve"> </w:t>
      </w:r>
    </w:p>
    <w:p w:rsidR="00E46DEE" w:rsidRDefault="00E46DEE" w:rsidP="00E46DEE">
      <w:pPr>
        <w:pStyle w:val="NormalWeb"/>
        <w:shd w:val="clear" w:color="auto" w:fill="FFFFFF"/>
        <w:spacing w:before="0" w:beforeAutospacing="0" w:after="0" w:afterAutospacing="0" w:line="360" w:lineRule="auto"/>
        <w:ind w:firstLine="300"/>
        <w:jc w:val="both"/>
        <w:rPr>
          <w:rFonts w:ascii="Century Gothic" w:hAnsi="Century Gothic"/>
          <w:color w:val="23242B"/>
          <w:shd w:val="clear" w:color="auto" w:fill="FFFFFF"/>
        </w:rPr>
      </w:pPr>
    </w:p>
    <w:p w:rsidR="00220435" w:rsidRDefault="00E46DEE" w:rsidP="00E46DEE">
      <w:pPr>
        <w:pStyle w:val="NormalWeb"/>
        <w:shd w:val="clear" w:color="auto" w:fill="FFFFFF"/>
        <w:spacing w:before="0" w:beforeAutospacing="0" w:after="0" w:afterAutospacing="0" w:line="360" w:lineRule="auto"/>
        <w:ind w:firstLine="709"/>
        <w:jc w:val="both"/>
        <w:rPr>
          <w:rFonts w:ascii="Century Gothic" w:hAnsi="Century Gothic"/>
          <w:shd w:val="clear" w:color="auto" w:fill="FFFFFF"/>
        </w:rPr>
      </w:pPr>
      <w:r w:rsidRPr="00F9023E">
        <w:rPr>
          <w:rFonts w:ascii="Century Gothic" w:hAnsi="Century Gothic"/>
          <w:shd w:val="clear" w:color="auto" w:fill="FFFFFF"/>
        </w:rPr>
        <w:t>La educación contemporánea debe combinar la enseñanza a nivel local con los conocimientos de validez internacional.</w:t>
      </w:r>
    </w:p>
    <w:p w:rsidR="00F9023E" w:rsidRPr="00F9023E" w:rsidRDefault="00F9023E" w:rsidP="00E46DEE">
      <w:pPr>
        <w:pStyle w:val="NormalWeb"/>
        <w:shd w:val="clear" w:color="auto" w:fill="FFFFFF"/>
        <w:spacing w:before="0" w:beforeAutospacing="0" w:after="0" w:afterAutospacing="0" w:line="360" w:lineRule="auto"/>
        <w:ind w:firstLine="709"/>
        <w:jc w:val="both"/>
        <w:rPr>
          <w:sz w:val="27"/>
          <w:szCs w:val="27"/>
          <w:shd w:val="clear" w:color="auto" w:fill="FFFFFF"/>
        </w:rPr>
      </w:pPr>
    </w:p>
    <w:p w:rsidR="00220435" w:rsidRPr="00220435" w:rsidRDefault="00220435" w:rsidP="009D2CEC">
      <w:pPr>
        <w:numPr>
          <w:ilvl w:val="0"/>
          <w:numId w:val="24"/>
        </w:numPr>
        <w:shd w:val="clear" w:color="auto" w:fill="FFFFFF"/>
        <w:spacing w:after="0" w:line="368" w:lineRule="atLeast"/>
        <w:jc w:val="both"/>
        <w:textAlignment w:val="baseline"/>
        <w:rPr>
          <w:rFonts w:ascii="Century Gothic" w:eastAsia="Times New Roman" w:hAnsi="Century Gothic" w:cs="Times New Roman"/>
          <w:sz w:val="24"/>
          <w:szCs w:val="24"/>
          <w:lang w:eastAsia="es-CL"/>
        </w:rPr>
      </w:pPr>
      <w:r w:rsidRPr="00220435">
        <w:rPr>
          <w:rFonts w:ascii="Century Gothic" w:eastAsia="Times New Roman" w:hAnsi="Century Gothic" w:cs="Times New Roman"/>
          <w:sz w:val="24"/>
          <w:szCs w:val="24"/>
          <w:lang w:eastAsia="es-CL"/>
        </w:rPr>
        <w:t>En un mundo cada vez más globalizado y conectado, es necesario hacer determinados ajustes en la</w:t>
      </w:r>
      <w:r w:rsidR="00F9023E">
        <w:rPr>
          <w:rFonts w:ascii="Century Gothic" w:eastAsia="Times New Roman" w:hAnsi="Century Gothic" w:cs="Times New Roman"/>
          <w:sz w:val="24"/>
          <w:szCs w:val="24"/>
          <w:lang w:eastAsia="es-CL"/>
        </w:rPr>
        <w:t xml:space="preserve"> forma de concebir la educación, actualmente se está trabajando a nivel mundial para que la educación respete la diversidad y equidad de todas las personas.</w:t>
      </w:r>
    </w:p>
    <w:p w:rsidR="00220435" w:rsidRPr="00220435" w:rsidRDefault="00220435" w:rsidP="009D2CEC">
      <w:pPr>
        <w:numPr>
          <w:ilvl w:val="0"/>
          <w:numId w:val="24"/>
        </w:numPr>
        <w:shd w:val="clear" w:color="auto" w:fill="FFFFFF"/>
        <w:spacing w:before="224" w:after="0" w:line="368" w:lineRule="atLeast"/>
        <w:jc w:val="both"/>
        <w:textAlignment w:val="baseline"/>
        <w:rPr>
          <w:rFonts w:ascii="Century Gothic" w:eastAsia="Times New Roman" w:hAnsi="Century Gothic" w:cs="Times New Roman"/>
          <w:sz w:val="24"/>
          <w:szCs w:val="24"/>
          <w:lang w:eastAsia="es-CL"/>
        </w:rPr>
      </w:pPr>
      <w:r w:rsidRPr="00220435">
        <w:rPr>
          <w:rFonts w:ascii="Century Gothic" w:eastAsia="Times New Roman" w:hAnsi="Century Gothic" w:cs="Times New Roman"/>
          <w:sz w:val="24"/>
          <w:szCs w:val="24"/>
          <w:lang w:eastAsia="es-CL"/>
        </w:rPr>
        <w:lastRenderedPageBreak/>
        <w:t>Responsables de centros educativos y especialmente profesores necesitan adaptar su forma de enseñar al mundo global.</w:t>
      </w:r>
      <w:r w:rsidR="00F9023E">
        <w:rPr>
          <w:rFonts w:ascii="Century Gothic" w:eastAsia="Times New Roman" w:hAnsi="Century Gothic" w:cs="Times New Roman"/>
          <w:sz w:val="24"/>
          <w:szCs w:val="24"/>
          <w:lang w:eastAsia="es-CL"/>
        </w:rPr>
        <w:t xml:space="preserve"> Los que también tienen que estar preparados para tener en sus aulas estudiantes diversos y tener la capacidad de respetarlos por sus diferencias y entregar una educación equitativa e igualitaria para todos</w:t>
      </w:r>
      <w:r w:rsidR="00A22761">
        <w:rPr>
          <w:rFonts w:ascii="Century Gothic" w:eastAsia="Times New Roman" w:hAnsi="Century Gothic" w:cs="Times New Roman"/>
          <w:sz w:val="24"/>
          <w:szCs w:val="24"/>
          <w:lang w:eastAsia="es-CL"/>
        </w:rPr>
        <w:t>, respetando los acuerdos mundiales de “Educación para Todos”.</w:t>
      </w:r>
    </w:p>
    <w:p w:rsidR="00220435" w:rsidRDefault="00220435" w:rsidP="009D2CEC">
      <w:pPr>
        <w:numPr>
          <w:ilvl w:val="0"/>
          <w:numId w:val="24"/>
        </w:numPr>
        <w:shd w:val="clear" w:color="auto" w:fill="FFFFFF"/>
        <w:spacing w:before="224" w:after="0" w:line="368" w:lineRule="atLeast"/>
        <w:jc w:val="both"/>
        <w:textAlignment w:val="baseline"/>
        <w:rPr>
          <w:rFonts w:ascii="Century Gothic" w:eastAsia="Times New Roman" w:hAnsi="Century Gothic" w:cs="Times New Roman"/>
          <w:sz w:val="24"/>
          <w:szCs w:val="24"/>
          <w:lang w:eastAsia="es-CL"/>
        </w:rPr>
      </w:pPr>
      <w:r w:rsidRPr="00220435">
        <w:rPr>
          <w:rFonts w:ascii="Century Gothic" w:eastAsia="Times New Roman" w:hAnsi="Century Gothic" w:cs="Times New Roman"/>
          <w:sz w:val="24"/>
          <w:szCs w:val="24"/>
          <w:lang w:eastAsia="es-CL"/>
        </w:rPr>
        <w:t>Los empleos en el exterior se encuentran al alcance de la mano, para llegar a ellos es necesario contar con una formación de carácter amplio.</w:t>
      </w:r>
      <w:r w:rsidR="00A22761">
        <w:rPr>
          <w:rFonts w:ascii="Century Gothic" w:eastAsia="Times New Roman" w:hAnsi="Century Gothic" w:cs="Times New Roman"/>
          <w:sz w:val="24"/>
          <w:szCs w:val="24"/>
          <w:lang w:eastAsia="es-CL"/>
        </w:rPr>
        <w:t xml:space="preserve"> Es por ello que se debe educar en este mundo globalizado de forma equitativa y respetando la equidad para que todos tengan la oportunidad de encontrar empleos dentro o fuera de su país de origen sin ser discriminado, sino por el contrario siendo valorado por sus capacidades.</w:t>
      </w:r>
    </w:p>
    <w:p w:rsidR="00A22761" w:rsidRPr="00220435" w:rsidRDefault="00A22761" w:rsidP="00A22761">
      <w:pPr>
        <w:shd w:val="clear" w:color="auto" w:fill="FFFFFF"/>
        <w:spacing w:before="224" w:after="0" w:line="368" w:lineRule="atLeast"/>
        <w:ind w:left="720"/>
        <w:jc w:val="both"/>
        <w:textAlignment w:val="baseline"/>
        <w:rPr>
          <w:rFonts w:ascii="Century Gothic" w:eastAsia="Times New Roman" w:hAnsi="Century Gothic" w:cs="Times New Roman"/>
          <w:sz w:val="24"/>
          <w:szCs w:val="24"/>
          <w:lang w:eastAsia="es-CL"/>
        </w:rPr>
      </w:pPr>
    </w:p>
    <w:p w:rsidR="00BA1306" w:rsidRDefault="00A22761" w:rsidP="008E77E4">
      <w:pPr>
        <w:pStyle w:val="NormalWeb"/>
        <w:spacing w:line="360" w:lineRule="auto"/>
        <w:jc w:val="both"/>
        <w:rPr>
          <w:rFonts w:ascii="Century Gothic" w:hAnsi="Century Gothic" w:cs="Arial"/>
          <w:shd w:val="clear" w:color="auto" w:fill="FFFFFF"/>
        </w:rPr>
      </w:pPr>
      <w:r>
        <w:rPr>
          <w:rFonts w:ascii="Century Gothic" w:hAnsi="Century Gothic"/>
          <w:b/>
        </w:rPr>
        <w:t>4.5. Diversidad y equidad en la educación pública y privada:</w:t>
      </w:r>
      <w:r w:rsidR="008E77E4">
        <w:rPr>
          <w:rFonts w:ascii="Century Gothic" w:hAnsi="Century Gothic"/>
          <w:b/>
        </w:rPr>
        <w:t xml:space="preserve"> </w:t>
      </w:r>
      <w:r w:rsidR="008E77E4" w:rsidRPr="008E77E4">
        <w:rPr>
          <w:rFonts w:ascii="Century Gothic" w:hAnsi="Century Gothic" w:cs="Arial"/>
          <w:color w:val="000000"/>
          <w:shd w:val="clear" w:color="auto" w:fill="FFFFFF"/>
        </w:rPr>
        <w:t>Según la UNESCO, la equidad implica educar de acuerdo a las diferencias y necesidades individuales, sin que las condiciones económicas, demográficas, geográficas, éticas o de género supongan un impedimento al aprendizaje.</w:t>
      </w:r>
      <w:r w:rsidR="008E77E4">
        <w:rPr>
          <w:rFonts w:ascii="Century Gothic" w:hAnsi="Century Gothic" w:cs="Arial"/>
          <w:color w:val="000000"/>
          <w:shd w:val="clear" w:color="auto" w:fill="FFFFFF"/>
        </w:rPr>
        <w:t xml:space="preserve"> Sin embargo y a pesar de los acuerdos mundiales </w:t>
      </w:r>
      <w:r w:rsidR="00F4613E">
        <w:rPr>
          <w:rFonts w:ascii="Century Gothic" w:hAnsi="Century Gothic" w:cs="Arial"/>
          <w:shd w:val="clear" w:color="auto" w:fill="FFFFFF"/>
        </w:rPr>
        <w:t xml:space="preserve">celebrado en Dakar, </w:t>
      </w:r>
      <w:r w:rsidR="008E77E4" w:rsidRPr="008E77E4">
        <w:rPr>
          <w:rFonts w:ascii="Century Gothic" w:hAnsi="Century Gothic" w:cs="Arial"/>
          <w:shd w:val="clear" w:color="auto" w:fill="FFFFFF"/>
        </w:rPr>
        <w:t xml:space="preserve">Senegal, en el año 2000, </w:t>
      </w:r>
      <w:r w:rsidR="002408F2">
        <w:rPr>
          <w:rFonts w:ascii="Century Gothic" w:hAnsi="Century Gothic" w:cs="Arial"/>
          <w:shd w:val="clear" w:color="auto" w:fill="FFFFFF"/>
        </w:rPr>
        <w:t xml:space="preserve">donde </w:t>
      </w:r>
      <w:r w:rsidR="008E77E4" w:rsidRPr="008E77E4">
        <w:rPr>
          <w:rFonts w:ascii="Century Gothic" w:hAnsi="Century Gothic" w:cs="Arial"/>
          <w:shd w:val="clear" w:color="auto" w:fill="FFFFFF"/>
        </w:rPr>
        <w:t>se habló una vez más sobre “Educación para Todos</w:t>
      </w:r>
      <w:r w:rsidR="008E77E4">
        <w:rPr>
          <w:rFonts w:ascii="Century Gothic" w:hAnsi="Century Gothic" w:cs="Arial"/>
          <w:shd w:val="clear" w:color="auto" w:fill="FFFFFF"/>
        </w:rPr>
        <w:t>” sigue habiendo desigualdad entre la educación pública y privada.</w:t>
      </w:r>
    </w:p>
    <w:p w:rsidR="00BA1306" w:rsidRPr="00F01E40" w:rsidRDefault="00BA1306" w:rsidP="008E77E4">
      <w:pPr>
        <w:pStyle w:val="NormalWeb"/>
        <w:spacing w:line="360" w:lineRule="auto"/>
        <w:jc w:val="both"/>
        <w:rPr>
          <w:rFonts w:ascii="Century Gothic" w:hAnsi="Century Gothic" w:cs="Arial"/>
          <w:shd w:val="clear" w:color="auto" w:fill="FFFFFF"/>
        </w:rPr>
      </w:pPr>
      <w:r>
        <w:rPr>
          <w:rFonts w:ascii="Century Gothic" w:hAnsi="Century Gothic" w:cs="Arial"/>
          <w:shd w:val="clear" w:color="auto" w:fill="FFFFFF"/>
        </w:rPr>
        <w:tab/>
      </w:r>
      <w:r w:rsidRPr="00F01E40">
        <w:rPr>
          <w:rFonts w:ascii="Century Gothic" w:hAnsi="Century Gothic" w:cs="Arial"/>
          <w:color w:val="000000"/>
          <w:shd w:val="clear" w:color="auto" w:fill="FFFFFF"/>
        </w:rPr>
        <w:t xml:space="preserve">Esto parece claro, pero la equidad, en la práctica, tiene muchas interpretaciones. Por ejemplo, se considera que un sistema educativo es equitativo cuando dedica más recursos y atención a los alumnos más necesitados, ya sean económicas o académicas, sin embargo, existen estudiantes que también requieren de un trato especial, donde podríamos incluir a los alumnos de altas capacidades, los llamados superdotados, porque tienen más dificultades para adaptarse que otros cuando se le </w:t>
      </w:r>
      <w:r w:rsidRPr="00F01E40">
        <w:rPr>
          <w:rFonts w:ascii="Century Gothic" w:hAnsi="Century Gothic" w:cs="Arial"/>
          <w:color w:val="000000"/>
          <w:shd w:val="clear" w:color="auto" w:fill="FFFFFF"/>
        </w:rPr>
        <w:lastRenderedPageBreak/>
        <w:t>somete a la enseñanza reglada. Sin embargo, no es habitual que estos alumnos reciban un trato diferente.</w:t>
      </w:r>
      <w:r w:rsidRPr="00F01E40">
        <w:rPr>
          <w:rFonts w:ascii="Century Gothic" w:hAnsi="Century Gothic" w:cs="Arial"/>
          <w:shd w:val="clear" w:color="auto" w:fill="FFFFFF"/>
        </w:rPr>
        <w:tab/>
      </w:r>
    </w:p>
    <w:p w:rsidR="00DF25DE" w:rsidRPr="00DF25DE" w:rsidRDefault="00F01E40" w:rsidP="00DF25DE">
      <w:pPr>
        <w:pStyle w:val="NormalWeb"/>
        <w:spacing w:line="360" w:lineRule="auto"/>
        <w:ind w:firstLine="709"/>
        <w:jc w:val="both"/>
        <w:rPr>
          <w:rFonts w:ascii="Century Gothic" w:hAnsi="Century Gothic" w:cs="Arial"/>
          <w:shd w:val="clear" w:color="auto" w:fill="FFFFFF"/>
        </w:rPr>
      </w:pPr>
      <w:r w:rsidRPr="00DF25DE">
        <w:rPr>
          <w:rFonts w:ascii="Century Gothic" w:hAnsi="Century Gothic" w:cs="Arial"/>
          <w:shd w:val="clear" w:color="auto" w:fill="FFFFFF"/>
        </w:rPr>
        <w:t xml:space="preserve">En </w:t>
      </w:r>
      <w:r w:rsidR="00BA1306" w:rsidRPr="00DF25DE">
        <w:rPr>
          <w:rFonts w:ascii="Century Gothic" w:hAnsi="Century Gothic" w:cs="Arial"/>
          <w:shd w:val="clear" w:color="auto" w:fill="FFFFFF"/>
        </w:rPr>
        <w:t xml:space="preserve">nuestro país, Chile, </w:t>
      </w:r>
      <w:r w:rsidR="00DF25DE" w:rsidRPr="00DF25DE">
        <w:rPr>
          <w:rFonts w:ascii="Century Gothic" w:hAnsi="Century Gothic"/>
        </w:rPr>
        <w:t xml:space="preserve">Beatrice Ávalos </w:t>
      </w:r>
      <w:r w:rsidR="00DF25DE">
        <w:rPr>
          <w:rFonts w:ascii="Century Gothic" w:hAnsi="Century Gothic"/>
        </w:rPr>
        <w:t xml:space="preserve">Davidson, </w:t>
      </w:r>
      <w:r w:rsidR="00DF25DE" w:rsidRPr="00DF25DE">
        <w:rPr>
          <w:rFonts w:ascii="Century Gothic" w:hAnsi="Century Gothic" w:cs="Arial"/>
          <w:color w:val="000000"/>
        </w:rPr>
        <w:t>Premio Nacional de Ciencias de la Educación en el año 2013</w:t>
      </w:r>
      <w:r w:rsidR="00DF25DE">
        <w:rPr>
          <w:rFonts w:ascii="Century Gothic" w:hAnsi="Century Gothic" w:cs="Arial"/>
          <w:color w:val="000000"/>
        </w:rPr>
        <w:t>,</w:t>
      </w:r>
      <w:r w:rsidR="00DF25DE" w:rsidRPr="00DF25DE">
        <w:rPr>
          <w:rFonts w:ascii="Century Gothic" w:hAnsi="Century Gothic"/>
        </w:rPr>
        <w:t xml:space="preserve"> se refiere a la educación pública señalando lo siguiente: </w:t>
      </w:r>
      <w:r w:rsidR="00DF25DE">
        <w:rPr>
          <w:rFonts w:ascii="Century Gothic" w:hAnsi="Century Gothic"/>
        </w:rPr>
        <w:t>“</w:t>
      </w:r>
      <w:r w:rsidR="00DF25DE" w:rsidRPr="00DF25DE">
        <w:rPr>
          <w:rFonts w:ascii="Century Gothic" w:hAnsi="Century Gothic"/>
        </w:rPr>
        <w:t>La educación pública es aquella a la que tiene derecho cualquier ciudadano/a chileno sin ninguna distinción de origen racial o étnico, de religión, de capacidades físicas y mentales, y de base socioeconómica. Su foco central es el desarrollo individual y social de todos los ciudadanos, y el logro de las herramientas centrales (intelectuales y prácticas) para funcionar activamente en la sociedad y contribuir de ese modo al fortalecimiento de la democracia, incluyendo el manejo de las habilidades requeridas para comprender, analizar y promover lo requerido para una sociedad justa. La educación pública es preocupación de todos los ciudadanos</w:t>
      </w:r>
      <w:r w:rsidR="00DF25DE">
        <w:rPr>
          <w:rFonts w:ascii="Century Gothic" w:hAnsi="Century Gothic"/>
        </w:rPr>
        <w:t>,</w:t>
      </w:r>
      <w:r w:rsidR="00DF25DE" w:rsidRPr="00DF25DE">
        <w:rPr>
          <w:rFonts w:ascii="Century Gothic" w:hAnsi="Century Gothic"/>
        </w:rPr>
        <w:t xml:space="preserve"> pero responsabilidad en su conducción y calidad del Estado. La educación pública debe ser ofrecida en la amplitud y variedad requerida para que llegue a todos los ciudadanos y responda a sus requerimientos. Esto significa que necesita de un sistema organizado, que se examina y modifica periódicamente y que se administra y conduce en forma cercana a las comunidades locales de cada región del país. Dada esta descripción, la educación pública no puede discriminar en términos de oferta y calidad de la misma. No puede estar sujeta a principios de libre mercado ni a formas de competencia injustas dentro y entre sus establecimientos. Debe ser una educación que se renueva constantemente, que se estudia a sí misma y que está alerta a las necesidades de actualización demandadas por los avances de la sociedad global (culturales, sociales, económicas) y de la sociedad chilena en particular</w:t>
      </w:r>
      <w:r w:rsidR="00B94483">
        <w:rPr>
          <w:rFonts w:ascii="Century Gothic" w:hAnsi="Century Gothic"/>
        </w:rPr>
        <w:t>”</w:t>
      </w:r>
      <w:r w:rsidR="00DF25DE" w:rsidRPr="00DF25DE">
        <w:rPr>
          <w:rFonts w:ascii="Century Gothic" w:hAnsi="Century Gothic"/>
        </w:rPr>
        <w:t>.</w:t>
      </w:r>
    </w:p>
    <w:p w:rsidR="00DF25DE" w:rsidRDefault="00DF25DE" w:rsidP="00F01E40">
      <w:pPr>
        <w:pStyle w:val="NormalWeb"/>
        <w:spacing w:line="360" w:lineRule="auto"/>
        <w:ind w:firstLine="709"/>
        <w:jc w:val="both"/>
        <w:rPr>
          <w:rFonts w:ascii="Century Gothic" w:hAnsi="Century Gothic" w:cs="Arial"/>
          <w:shd w:val="clear" w:color="auto" w:fill="FFFFFF"/>
        </w:rPr>
      </w:pPr>
    </w:p>
    <w:p w:rsidR="00B81EAD" w:rsidRDefault="00465FF2" w:rsidP="00F01E40">
      <w:pPr>
        <w:pStyle w:val="NormalWeb"/>
        <w:spacing w:line="360" w:lineRule="auto"/>
        <w:ind w:firstLine="709"/>
        <w:jc w:val="both"/>
        <w:rPr>
          <w:rFonts w:ascii="Century Gothic" w:hAnsi="Century Gothic" w:cs="Arial"/>
          <w:shd w:val="clear" w:color="auto" w:fill="FFFFFF"/>
        </w:rPr>
      </w:pPr>
      <w:r>
        <w:rPr>
          <w:rFonts w:ascii="Century Gothic" w:hAnsi="Century Gothic" w:cs="Arial"/>
          <w:shd w:val="clear" w:color="auto" w:fill="FFFFFF"/>
        </w:rPr>
        <w:lastRenderedPageBreak/>
        <w:t>L</w:t>
      </w:r>
      <w:r w:rsidR="008457E0">
        <w:rPr>
          <w:rFonts w:ascii="Century Gothic" w:hAnsi="Century Gothic" w:cs="Arial"/>
          <w:shd w:val="clear" w:color="auto" w:fill="FFFFFF"/>
        </w:rPr>
        <w:t>as</w:t>
      </w:r>
      <w:r w:rsidR="00BA1306">
        <w:rPr>
          <w:rFonts w:ascii="Century Gothic" w:hAnsi="Century Gothic" w:cs="Arial"/>
          <w:shd w:val="clear" w:color="auto" w:fill="FFFFFF"/>
        </w:rPr>
        <w:t xml:space="preserve"> </w:t>
      </w:r>
      <w:r w:rsidR="00D06787">
        <w:rPr>
          <w:rFonts w:ascii="Century Gothic" w:hAnsi="Century Gothic" w:cs="Arial"/>
          <w:shd w:val="clear" w:color="auto" w:fill="FFFFFF"/>
        </w:rPr>
        <w:t>Instituciones Educativas de carácter</w:t>
      </w:r>
      <w:r>
        <w:rPr>
          <w:rFonts w:ascii="Century Gothic" w:hAnsi="Century Gothic" w:cs="Arial"/>
          <w:shd w:val="clear" w:color="auto" w:fill="FFFFFF"/>
        </w:rPr>
        <w:t xml:space="preserve"> privado, también </w:t>
      </w:r>
      <w:r w:rsidR="008457E0">
        <w:rPr>
          <w:rFonts w:ascii="Century Gothic" w:hAnsi="Century Gothic" w:cs="Arial"/>
          <w:shd w:val="clear" w:color="auto" w:fill="FFFFFF"/>
        </w:rPr>
        <w:t xml:space="preserve">trabajan para una educación </w:t>
      </w:r>
      <w:r w:rsidR="00D06787">
        <w:rPr>
          <w:rFonts w:ascii="Century Gothic" w:hAnsi="Century Gothic" w:cs="Arial"/>
          <w:shd w:val="clear" w:color="auto" w:fill="FFFFFF"/>
        </w:rPr>
        <w:t>que atiende a la diversidad</w:t>
      </w:r>
      <w:r w:rsidR="008457E0">
        <w:rPr>
          <w:rFonts w:ascii="Century Gothic" w:hAnsi="Century Gothic" w:cs="Arial"/>
          <w:shd w:val="clear" w:color="auto" w:fill="FFFFFF"/>
        </w:rPr>
        <w:t xml:space="preserve"> y </w:t>
      </w:r>
      <w:r w:rsidR="00D06787">
        <w:rPr>
          <w:rFonts w:ascii="Century Gothic" w:hAnsi="Century Gothic" w:cs="Arial"/>
          <w:shd w:val="clear" w:color="auto" w:fill="FFFFFF"/>
        </w:rPr>
        <w:t xml:space="preserve">que sea </w:t>
      </w:r>
      <w:r w:rsidR="008457E0">
        <w:rPr>
          <w:rFonts w:ascii="Century Gothic" w:hAnsi="Century Gothic" w:cs="Arial"/>
          <w:shd w:val="clear" w:color="auto" w:fill="FFFFFF"/>
        </w:rPr>
        <w:t>equitativa</w:t>
      </w:r>
      <w:r w:rsidR="00B81EAD">
        <w:rPr>
          <w:rFonts w:ascii="Century Gothic" w:hAnsi="Century Gothic" w:cs="Arial"/>
          <w:shd w:val="clear" w:color="auto" w:fill="FFFFFF"/>
        </w:rPr>
        <w:t xml:space="preserve"> e</w:t>
      </w:r>
      <w:r w:rsidR="00D06787">
        <w:rPr>
          <w:rFonts w:ascii="Century Gothic" w:hAnsi="Century Gothic" w:cs="Arial"/>
          <w:shd w:val="clear" w:color="auto" w:fill="FFFFFF"/>
        </w:rPr>
        <w:t xml:space="preserve"> igualitaria </w:t>
      </w:r>
      <w:r>
        <w:rPr>
          <w:rFonts w:ascii="Century Gothic" w:hAnsi="Century Gothic" w:cs="Arial"/>
          <w:shd w:val="clear" w:color="auto" w:fill="FFFFFF"/>
        </w:rPr>
        <w:t>para que todos sus estudiantes</w:t>
      </w:r>
      <w:r w:rsidR="00D06787">
        <w:rPr>
          <w:rFonts w:ascii="Century Gothic" w:hAnsi="Century Gothic" w:cs="Arial"/>
          <w:shd w:val="clear" w:color="auto" w:fill="FFFFFF"/>
        </w:rPr>
        <w:t xml:space="preserve"> tengan los mismos derechos y beneficios</w:t>
      </w:r>
      <w:r>
        <w:rPr>
          <w:rFonts w:ascii="Century Gothic" w:hAnsi="Century Gothic" w:cs="Arial"/>
          <w:shd w:val="clear" w:color="auto" w:fill="FFFFFF"/>
        </w:rPr>
        <w:t xml:space="preserve">. </w:t>
      </w:r>
      <w:r w:rsidR="00B94483">
        <w:rPr>
          <w:rFonts w:ascii="Century Gothic" w:hAnsi="Century Gothic" w:cs="Arial"/>
          <w:shd w:val="clear" w:color="auto" w:fill="FFFFFF"/>
        </w:rPr>
        <w:t>Sin embargo, n</w:t>
      </w:r>
      <w:r>
        <w:rPr>
          <w:rFonts w:ascii="Century Gothic" w:hAnsi="Century Gothic" w:cs="Arial"/>
          <w:shd w:val="clear" w:color="auto" w:fill="FFFFFF"/>
        </w:rPr>
        <w:t xml:space="preserve">uevamente </w:t>
      </w:r>
      <w:r w:rsidR="00B94483">
        <w:rPr>
          <w:rFonts w:ascii="Century Gothic" w:hAnsi="Century Gothic" w:cs="Arial"/>
          <w:shd w:val="clear" w:color="auto" w:fill="FFFFFF"/>
        </w:rPr>
        <w:t>nos enfrentamos</w:t>
      </w:r>
      <w:r>
        <w:rPr>
          <w:rFonts w:ascii="Century Gothic" w:hAnsi="Century Gothic" w:cs="Arial"/>
          <w:shd w:val="clear" w:color="auto" w:fill="FFFFFF"/>
        </w:rPr>
        <w:t xml:space="preserve"> </w:t>
      </w:r>
      <w:r w:rsidR="00B94483">
        <w:rPr>
          <w:rFonts w:ascii="Century Gothic" w:hAnsi="Century Gothic" w:cs="Arial"/>
          <w:shd w:val="clear" w:color="auto" w:fill="FFFFFF"/>
        </w:rPr>
        <w:t>a</w:t>
      </w:r>
      <w:r>
        <w:rPr>
          <w:rFonts w:ascii="Century Gothic" w:hAnsi="Century Gothic" w:cs="Arial"/>
          <w:shd w:val="clear" w:color="auto" w:fill="FFFFFF"/>
        </w:rPr>
        <w:t xml:space="preserve">l concepto de Bien </w:t>
      </w:r>
      <w:r w:rsidR="00F4613E">
        <w:rPr>
          <w:rFonts w:ascii="Century Gothic" w:hAnsi="Century Gothic" w:cs="Arial"/>
          <w:shd w:val="clear" w:color="auto" w:fill="FFFFFF"/>
        </w:rPr>
        <w:t>Económico</w:t>
      </w:r>
      <w:r>
        <w:rPr>
          <w:rFonts w:ascii="Century Gothic" w:hAnsi="Century Gothic" w:cs="Arial"/>
          <w:shd w:val="clear" w:color="auto" w:fill="FFFFFF"/>
        </w:rPr>
        <w:t xml:space="preserve"> y Bien Común en la Educación. </w:t>
      </w:r>
    </w:p>
    <w:p w:rsidR="00B81EAD" w:rsidRDefault="00465FF2" w:rsidP="00F01E40">
      <w:pPr>
        <w:pStyle w:val="NormalWeb"/>
        <w:spacing w:line="360" w:lineRule="auto"/>
        <w:ind w:firstLine="709"/>
        <w:jc w:val="both"/>
        <w:rPr>
          <w:rFonts w:ascii="Century Gothic" w:hAnsi="Century Gothic" w:cs="Arial"/>
          <w:shd w:val="clear" w:color="auto" w:fill="FFFFFF"/>
        </w:rPr>
      </w:pPr>
      <w:r>
        <w:rPr>
          <w:rFonts w:ascii="Century Gothic" w:hAnsi="Century Gothic" w:cs="Arial"/>
          <w:shd w:val="clear" w:color="auto" w:fill="FFFFFF"/>
        </w:rPr>
        <w:t>En este c</w:t>
      </w:r>
      <w:r w:rsidR="00B81EAD">
        <w:rPr>
          <w:rFonts w:ascii="Century Gothic" w:hAnsi="Century Gothic" w:cs="Arial"/>
          <w:shd w:val="clear" w:color="auto" w:fill="FFFFFF"/>
        </w:rPr>
        <w:t>aso la educación privada es un Bien P</w:t>
      </w:r>
      <w:r>
        <w:rPr>
          <w:rFonts w:ascii="Century Gothic" w:hAnsi="Century Gothic" w:cs="Arial"/>
          <w:shd w:val="clear" w:color="auto" w:fill="FFFFFF"/>
        </w:rPr>
        <w:t xml:space="preserve">olítico y </w:t>
      </w:r>
      <w:r w:rsidR="00B94483">
        <w:rPr>
          <w:rFonts w:ascii="Century Gothic" w:hAnsi="Century Gothic" w:cs="Arial"/>
          <w:shd w:val="clear" w:color="auto" w:fill="FFFFFF"/>
        </w:rPr>
        <w:t>un Bien E</w:t>
      </w:r>
      <w:r>
        <w:rPr>
          <w:rFonts w:ascii="Century Gothic" w:hAnsi="Century Gothic" w:cs="Arial"/>
          <w:shd w:val="clear" w:color="auto" w:fill="FFFFFF"/>
        </w:rPr>
        <w:t>conómic</w:t>
      </w:r>
      <w:r w:rsidR="00B81EAD">
        <w:rPr>
          <w:rFonts w:ascii="Century Gothic" w:hAnsi="Century Gothic" w:cs="Arial"/>
          <w:shd w:val="clear" w:color="auto" w:fill="FFFFFF"/>
        </w:rPr>
        <w:t>o</w:t>
      </w:r>
      <w:r>
        <w:rPr>
          <w:rFonts w:ascii="Century Gothic" w:hAnsi="Century Gothic" w:cs="Arial"/>
          <w:shd w:val="clear" w:color="auto" w:fill="FFFFFF"/>
        </w:rPr>
        <w:t xml:space="preserve">, a pesar de que tiene las mismas preocupaciones de las entidades públicas, la diferencia es que tienen un mercado específico que les permite regular lo </w:t>
      </w:r>
      <w:r w:rsidR="009F3756">
        <w:rPr>
          <w:rFonts w:ascii="Century Gothic" w:hAnsi="Century Gothic" w:cs="Arial"/>
          <w:shd w:val="clear" w:color="auto" w:fill="FFFFFF"/>
        </w:rPr>
        <w:t>económico</w:t>
      </w:r>
      <w:r>
        <w:rPr>
          <w:rFonts w:ascii="Century Gothic" w:hAnsi="Century Gothic" w:cs="Arial"/>
          <w:shd w:val="clear" w:color="auto" w:fill="FFFFFF"/>
        </w:rPr>
        <w:t>.</w:t>
      </w:r>
      <w:r w:rsidR="009F3756">
        <w:rPr>
          <w:rFonts w:ascii="Century Gothic" w:hAnsi="Century Gothic" w:cs="Arial"/>
          <w:shd w:val="clear" w:color="auto" w:fill="FFFFFF"/>
        </w:rPr>
        <w:t xml:space="preserve"> </w:t>
      </w:r>
    </w:p>
    <w:p w:rsidR="00BA1306" w:rsidRPr="008E77E4" w:rsidRDefault="00B81EAD" w:rsidP="00F01E40">
      <w:pPr>
        <w:pStyle w:val="NormalWeb"/>
        <w:spacing w:line="360" w:lineRule="auto"/>
        <w:ind w:firstLine="709"/>
        <w:jc w:val="both"/>
        <w:rPr>
          <w:rFonts w:ascii="Century Gothic" w:hAnsi="Century Gothic" w:cs="Arial"/>
          <w:color w:val="003366"/>
          <w:sz w:val="18"/>
          <w:szCs w:val="18"/>
        </w:rPr>
      </w:pPr>
      <w:r>
        <w:rPr>
          <w:rFonts w:ascii="Century Gothic" w:hAnsi="Century Gothic" w:cs="Arial"/>
          <w:shd w:val="clear" w:color="auto" w:fill="FFFFFF"/>
        </w:rPr>
        <w:t>L</w:t>
      </w:r>
      <w:r w:rsidR="00B94483">
        <w:rPr>
          <w:rFonts w:ascii="Century Gothic" w:hAnsi="Century Gothic" w:cs="Arial"/>
          <w:shd w:val="clear" w:color="auto" w:fill="FFFFFF"/>
        </w:rPr>
        <w:t>os padres y apoderados tienen la opción de escoger para sus hijos una educación públic</w:t>
      </w:r>
      <w:r>
        <w:rPr>
          <w:rFonts w:ascii="Century Gothic" w:hAnsi="Century Gothic" w:cs="Arial"/>
          <w:shd w:val="clear" w:color="auto" w:fill="FFFFFF"/>
        </w:rPr>
        <w:t>a</w:t>
      </w:r>
      <w:r w:rsidR="00B94483">
        <w:rPr>
          <w:rFonts w:ascii="Century Gothic" w:hAnsi="Century Gothic" w:cs="Arial"/>
          <w:shd w:val="clear" w:color="auto" w:fill="FFFFFF"/>
        </w:rPr>
        <w:t xml:space="preserve"> o privada, en ambas existe la equidad y el respeto a la diversidad, solamente cambia </w:t>
      </w:r>
      <w:r>
        <w:rPr>
          <w:rFonts w:ascii="Century Gothic" w:hAnsi="Century Gothic" w:cs="Arial"/>
          <w:shd w:val="clear" w:color="auto" w:fill="FFFFFF"/>
        </w:rPr>
        <w:t>el ámbito</w:t>
      </w:r>
      <w:r w:rsidR="00B94483">
        <w:rPr>
          <w:rFonts w:ascii="Century Gothic" w:hAnsi="Century Gothic" w:cs="Arial"/>
          <w:shd w:val="clear" w:color="auto" w:fill="FFFFFF"/>
        </w:rPr>
        <w:t xml:space="preserve"> económico</w:t>
      </w:r>
      <w:r>
        <w:rPr>
          <w:rFonts w:ascii="Century Gothic" w:hAnsi="Century Gothic" w:cs="Arial"/>
          <w:shd w:val="clear" w:color="auto" w:fill="FFFFFF"/>
        </w:rPr>
        <w:t xml:space="preserve">, </w:t>
      </w:r>
      <w:r w:rsidR="00F4613E">
        <w:rPr>
          <w:rFonts w:ascii="Century Gothic" w:hAnsi="Century Gothic" w:cs="Arial"/>
          <w:shd w:val="clear" w:color="auto" w:fill="FFFFFF"/>
        </w:rPr>
        <w:t xml:space="preserve">ya que en los establecimientos privados </w:t>
      </w:r>
      <w:r>
        <w:rPr>
          <w:rFonts w:ascii="Century Gothic" w:hAnsi="Century Gothic" w:cs="Arial"/>
          <w:shd w:val="clear" w:color="auto" w:fill="FFFFFF"/>
        </w:rPr>
        <w:t>no existe gratuidad</w:t>
      </w:r>
      <w:r w:rsidR="00B94483">
        <w:rPr>
          <w:rFonts w:ascii="Century Gothic" w:hAnsi="Century Gothic" w:cs="Arial"/>
          <w:shd w:val="clear" w:color="auto" w:fill="FFFFFF"/>
        </w:rPr>
        <w:t>.</w:t>
      </w:r>
    </w:p>
    <w:p w:rsidR="00581900" w:rsidRDefault="00581900" w:rsidP="009445C1">
      <w:pPr>
        <w:pStyle w:val="NormalWeb"/>
        <w:spacing w:line="360" w:lineRule="auto"/>
        <w:rPr>
          <w:rFonts w:ascii="Arial" w:hAnsi="Arial" w:cs="Arial"/>
          <w:color w:val="003366"/>
          <w:sz w:val="18"/>
          <w:szCs w:val="18"/>
        </w:rPr>
      </w:pPr>
    </w:p>
    <w:p w:rsidR="00581900" w:rsidRDefault="00581900" w:rsidP="009445C1">
      <w:pPr>
        <w:pStyle w:val="NormalWeb"/>
        <w:spacing w:line="360" w:lineRule="auto"/>
        <w:rPr>
          <w:rFonts w:ascii="Arial" w:hAnsi="Arial" w:cs="Arial"/>
          <w:color w:val="003366"/>
          <w:sz w:val="18"/>
          <w:szCs w:val="18"/>
        </w:rPr>
      </w:pPr>
    </w:p>
    <w:p w:rsidR="00581900" w:rsidRDefault="00581900" w:rsidP="008726EB">
      <w:pPr>
        <w:pStyle w:val="NormalWeb"/>
        <w:rPr>
          <w:rFonts w:ascii="Arial" w:hAnsi="Arial" w:cs="Arial"/>
          <w:color w:val="003366"/>
          <w:sz w:val="18"/>
          <w:szCs w:val="18"/>
        </w:rPr>
      </w:pPr>
    </w:p>
    <w:p w:rsidR="00581900" w:rsidRDefault="00581900" w:rsidP="008726EB">
      <w:pPr>
        <w:pStyle w:val="NormalWeb"/>
        <w:rPr>
          <w:rFonts w:ascii="Arial" w:hAnsi="Arial" w:cs="Arial"/>
          <w:color w:val="003366"/>
          <w:sz w:val="18"/>
          <w:szCs w:val="18"/>
        </w:rPr>
      </w:pPr>
    </w:p>
    <w:p w:rsidR="008726EB" w:rsidRDefault="00220435" w:rsidP="008726EB">
      <w:pPr>
        <w:pStyle w:val="NormalWeb"/>
        <w:rPr>
          <w:rFonts w:ascii="Arial" w:hAnsi="Arial" w:cs="Arial"/>
          <w:color w:val="003366"/>
          <w:sz w:val="18"/>
          <w:szCs w:val="18"/>
        </w:rPr>
      </w:pPr>
      <w:r>
        <w:rPr>
          <w:rFonts w:ascii="Arial" w:hAnsi="Arial" w:cs="Arial"/>
          <w:color w:val="003366"/>
          <w:sz w:val="18"/>
          <w:szCs w:val="18"/>
        </w:rPr>
        <w:br/>
      </w:r>
    </w:p>
    <w:p w:rsidR="008726EB" w:rsidRDefault="008726EB" w:rsidP="007C53FB">
      <w:pPr>
        <w:pStyle w:val="NormalWeb"/>
        <w:shd w:val="clear" w:color="auto" w:fill="FFFFFF"/>
        <w:spacing w:before="0" w:beforeAutospacing="0" w:after="0" w:afterAutospacing="0" w:line="480" w:lineRule="auto"/>
        <w:jc w:val="both"/>
        <w:rPr>
          <w:rFonts w:ascii="Century Gothic" w:hAnsi="Century Gothic"/>
        </w:rPr>
      </w:pPr>
    </w:p>
    <w:p w:rsidR="002D6A0C" w:rsidRDefault="002D6A0C" w:rsidP="007C53FB">
      <w:pPr>
        <w:pStyle w:val="NormalWeb"/>
        <w:shd w:val="clear" w:color="auto" w:fill="FFFFFF"/>
        <w:spacing w:before="0" w:beforeAutospacing="0" w:after="0" w:afterAutospacing="0" w:line="480" w:lineRule="auto"/>
        <w:jc w:val="both"/>
        <w:rPr>
          <w:rFonts w:ascii="Century Gothic" w:hAnsi="Century Gothic"/>
        </w:rPr>
      </w:pPr>
    </w:p>
    <w:p w:rsidR="002D6A0C" w:rsidRDefault="002D6A0C" w:rsidP="007C53FB">
      <w:pPr>
        <w:pStyle w:val="NormalWeb"/>
        <w:shd w:val="clear" w:color="auto" w:fill="FFFFFF"/>
        <w:spacing w:before="0" w:beforeAutospacing="0" w:after="0" w:afterAutospacing="0" w:line="480" w:lineRule="auto"/>
        <w:jc w:val="both"/>
        <w:rPr>
          <w:rFonts w:ascii="Century Gothic" w:hAnsi="Century Gothic"/>
        </w:rPr>
      </w:pPr>
    </w:p>
    <w:p w:rsidR="002D6A0C" w:rsidRDefault="002D6A0C" w:rsidP="007C53FB">
      <w:pPr>
        <w:pStyle w:val="NormalWeb"/>
        <w:shd w:val="clear" w:color="auto" w:fill="FFFFFF"/>
        <w:spacing w:before="0" w:beforeAutospacing="0" w:after="0" w:afterAutospacing="0" w:line="480" w:lineRule="auto"/>
        <w:jc w:val="both"/>
        <w:rPr>
          <w:rFonts w:ascii="Century Gothic" w:hAnsi="Century Gothic"/>
        </w:rPr>
      </w:pPr>
    </w:p>
    <w:p w:rsidR="002D6A0C" w:rsidRDefault="002D6A0C" w:rsidP="007C53FB">
      <w:pPr>
        <w:pStyle w:val="NormalWeb"/>
        <w:shd w:val="clear" w:color="auto" w:fill="FFFFFF"/>
        <w:spacing w:before="0" w:beforeAutospacing="0" w:after="0" w:afterAutospacing="0" w:line="480" w:lineRule="auto"/>
        <w:jc w:val="both"/>
        <w:rPr>
          <w:rFonts w:ascii="Century Gothic" w:hAnsi="Century Gothic"/>
        </w:rPr>
      </w:pPr>
    </w:p>
    <w:p w:rsidR="00F1253A" w:rsidRDefault="00F1253A" w:rsidP="007C53FB">
      <w:pPr>
        <w:pStyle w:val="NormalWeb"/>
        <w:shd w:val="clear" w:color="auto" w:fill="FFFFFF"/>
        <w:spacing w:before="0" w:beforeAutospacing="0" w:after="0" w:afterAutospacing="0" w:line="480" w:lineRule="auto"/>
        <w:jc w:val="both"/>
        <w:rPr>
          <w:rFonts w:ascii="Century Gothic" w:hAnsi="Century Gothic"/>
        </w:rPr>
      </w:pPr>
    </w:p>
    <w:p w:rsidR="002D6A0C" w:rsidRPr="00F9023E" w:rsidRDefault="002D6A0C" w:rsidP="007C53FB">
      <w:pPr>
        <w:pStyle w:val="NormalWeb"/>
        <w:shd w:val="clear" w:color="auto" w:fill="FFFFFF"/>
        <w:spacing w:before="0" w:beforeAutospacing="0" w:after="0" w:afterAutospacing="0" w:line="480" w:lineRule="auto"/>
        <w:jc w:val="both"/>
        <w:rPr>
          <w:rFonts w:ascii="Century Gothic" w:hAnsi="Century Gothic"/>
          <w:b/>
        </w:rPr>
      </w:pPr>
      <w:r w:rsidRPr="00F9023E">
        <w:rPr>
          <w:rFonts w:ascii="Century Gothic" w:hAnsi="Century Gothic"/>
          <w:b/>
        </w:rPr>
        <w:lastRenderedPageBreak/>
        <w:t>BIBLIOGRAFÍA</w:t>
      </w:r>
    </w:p>
    <w:p w:rsidR="002D6A0C" w:rsidRDefault="002D6A0C" w:rsidP="007C53FB">
      <w:pPr>
        <w:pStyle w:val="NormalWeb"/>
        <w:shd w:val="clear" w:color="auto" w:fill="FFFFFF"/>
        <w:spacing w:before="0" w:beforeAutospacing="0" w:after="0" w:afterAutospacing="0" w:line="480" w:lineRule="auto"/>
        <w:jc w:val="both"/>
        <w:rPr>
          <w:rFonts w:ascii="Century Gothic" w:hAnsi="Century Gothic"/>
        </w:rPr>
      </w:pPr>
    </w:p>
    <w:p w:rsidR="002D6A0C" w:rsidRPr="00C041D4" w:rsidRDefault="002D6A0C" w:rsidP="009D2CEC">
      <w:pPr>
        <w:pStyle w:val="ListParagraph"/>
        <w:numPr>
          <w:ilvl w:val="0"/>
          <w:numId w:val="20"/>
        </w:numPr>
        <w:spacing w:after="0" w:line="240" w:lineRule="auto"/>
        <w:jc w:val="both"/>
        <w:rPr>
          <w:rFonts w:ascii="Century Gothic" w:eastAsia="Times New Roman" w:hAnsi="Century Gothic" w:cs="Times New Roman"/>
          <w:lang w:eastAsia="es-CL"/>
        </w:rPr>
      </w:pPr>
      <w:r w:rsidRPr="00C041D4">
        <w:rPr>
          <w:rFonts w:ascii="Century Gothic" w:hAnsi="Century Gothic"/>
        </w:rPr>
        <w:t>A</w:t>
      </w:r>
      <w:r w:rsidRPr="00C041D4">
        <w:rPr>
          <w:rFonts w:ascii="Century Gothic" w:hAnsi="Century Gothic"/>
          <w:spacing w:val="30"/>
        </w:rPr>
        <w:t>rmando</w:t>
      </w:r>
      <w:r w:rsidR="00C041D4" w:rsidRPr="00C041D4">
        <w:rPr>
          <w:rFonts w:ascii="Century Gothic" w:hAnsi="Century Gothic"/>
          <w:spacing w:val="30"/>
        </w:rPr>
        <w:t xml:space="preserve"> </w:t>
      </w:r>
      <w:r w:rsidR="00C041D4" w:rsidRPr="00C041D4">
        <w:rPr>
          <w:rFonts w:ascii="Century Gothic" w:hAnsi="Century Gothic"/>
        </w:rPr>
        <w:t>A</w:t>
      </w:r>
      <w:r w:rsidRPr="00C041D4">
        <w:rPr>
          <w:rFonts w:ascii="Century Gothic" w:hAnsi="Century Gothic"/>
          <w:spacing w:val="30"/>
        </w:rPr>
        <w:t xml:space="preserve">lcántara </w:t>
      </w:r>
      <w:r w:rsidRPr="00C041D4">
        <w:rPr>
          <w:rFonts w:ascii="Century Gothic" w:hAnsi="Century Gothic"/>
          <w:spacing w:val="15"/>
        </w:rPr>
        <w:t xml:space="preserve">S. </w:t>
      </w:r>
      <w:r w:rsidRPr="00C041D4">
        <w:rPr>
          <w:rFonts w:ascii="Century Gothic" w:eastAsia="Times New Roman" w:hAnsi="Century Gothic" w:cs="Times New Roman"/>
          <w:lang w:eastAsia="es-CL"/>
        </w:rPr>
        <w:t>E</w:t>
      </w:r>
      <w:r w:rsidRPr="00C041D4">
        <w:rPr>
          <w:rFonts w:ascii="Century Gothic" w:eastAsia="Times New Roman" w:hAnsi="Century Gothic" w:cs="Times New Roman"/>
          <w:spacing w:val="-15"/>
          <w:lang w:eastAsia="es-CL"/>
        </w:rPr>
        <w:t xml:space="preserve">ducación </w:t>
      </w:r>
      <w:r w:rsidRPr="00C041D4">
        <w:rPr>
          <w:rFonts w:ascii="Century Gothic" w:eastAsia="Times New Roman" w:hAnsi="Century Gothic" w:cs="Times New Roman"/>
          <w:lang w:eastAsia="es-CL"/>
        </w:rPr>
        <w:t>S</w:t>
      </w:r>
      <w:r w:rsidRPr="00C041D4">
        <w:rPr>
          <w:rFonts w:ascii="Century Gothic" w:eastAsia="Times New Roman" w:hAnsi="Century Gothic" w:cs="Times New Roman"/>
          <w:spacing w:val="-15"/>
          <w:lang w:eastAsia="es-CL"/>
        </w:rPr>
        <w:t xml:space="preserve">uperior </w:t>
      </w:r>
      <w:r w:rsidR="00C041D4" w:rsidRPr="00C041D4">
        <w:rPr>
          <w:rFonts w:ascii="Century Gothic" w:eastAsia="Times New Roman" w:hAnsi="Century Gothic" w:cs="Times New Roman"/>
          <w:lang w:eastAsia="es-CL"/>
        </w:rPr>
        <w:t>e</w:t>
      </w:r>
      <w:r w:rsidRPr="00C041D4">
        <w:rPr>
          <w:rFonts w:ascii="Century Gothic" w:eastAsia="Times New Roman" w:hAnsi="Century Gothic" w:cs="Times New Roman"/>
          <w:lang w:eastAsia="es-CL"/>
        </w:rPr>
        <w:t xml:space="preserve"> I</w:t>
      </w:r>
      <w:r w:rsidRPr="00C041D4">
        <w:rPr>
          <w:rFonts w:ascii="Century Gothic" w:eastAsia="Times New Roman" w:hAnsi="Century Gothic" w:cs="Times New Roman"/>
          <w:spacing w:val="-15"/>
          <w:lang w:eastAsia="es-CL"/>
        </w:rPr>
        <w:t xml:space="preserve">nclusión </w:t>
      </w:r>
      <w:r w:rsidRPr="00C041D4">
        <w:rPr>
          <w:rFonts w:ascii="Century Gothic" w:eastAsia="Times New Roman" w:hAnsi="Century Gothic" w:cs="Times New Roman"/>
          <w:lang w:eastAsia="es-CL"/>
        </w:rPr>
        <w:t xml:space="preserve">Social </w:t>
      </w:r>
      <w:r w:rsidR="00C041D4" w:rsidRPr="00C041D4">
        <w:rPr>
          <w:rFonts w:ascii="Century Gothic" w:eastAsia="Times New Roman" w:hAnsi="Century Gothic" w:cs="Times New Roman"/>
          <w:lang w:eastAsia="es-CL"/>
        </w:rPr>
        <w:t>e</w:t>
      </w:r>
      <w:r w:rsidRPr="00C041D4">
        <w:rPr>
          <w:rFonts w:ascii="Century Gothic" w:eastAsia="Times New Roman" w:hAnsi="Century Gothic" w:cs="Times New Roman"/>
          <w:lang w:eastAsia="es-CL"/>
        </w:rPr>
        <w:t>n México:</w:t>
      </w:r>
      <w:r w:rsidR="00C041D4" w:rsidRPr="00C041D4">
        <w:rPr>
          <w:rFonts w:ascii="Century Gothic" w:eastAsia="Times New Roman" w:hAnsi="Century Gothic" w:cs="Times New Roman"/>
          <w:lang w:eastAsia="es-CL"/>
        </w:rPr>
        <w:t xml:space="preserve"> </w:t>
      </w:r>
      <w:r w:rsidRPr="00C041D4">
        <w:rPr>
          <w:rFonts w:ascii="Century Gothic" w:eastAsia="Times New Roman" w:hAnsi="Century Gothic" w:cs="Times New Roman"/>
          <w:lang w:eastAsia="es-CL"/>
        </w:rPr>
        <w:t>Algunas Experiencias Recientes</w:t>
      </w:r>
      <w:r w:rsidR="00C041D4" w:rsidRPr="00C041D4">
        <w:rPr>
          <w:rFonts w:ascii="Century Gothic" w:eastAsia="Times New Roman" w:hAnsi="Century Gothic" w:cs="Times New Roman"/>
          <w:lang w:eastAsia="es-CL"/>
        </w:rPr>
        <w:t xml:space="preserve">. </w:t>
      </w:r>
      <w:r w:rsidRPr="00C041D4">
        <w:rPr>
          <w:rFonts w:ascii="Century Gothic" w:eastAsia="Times New Roman" w:hAnsi="Century Gothic" w:cs="Times New Roman"/>
          <w:lang w:eastAsia="es-CL"/>
        </w:rPr>
        <w:t>Instituto de Investigaciones sobre la Universidad y la Educación (IISUE), Universidad Nacional Autónoma de México (UNAM)</w:t>
      </w:r>
      <w:r w:rsidR="00C041D4" w:rsidRPr="00C041D4">
        <w:rPr>
          <w:rFonts w:ascii="Century Gothic" w:eastAsia="Times New Roman" w:hAnsi="Century Gothic" w:cs="Times New Roman"/>
          <w:lang w:eastAsia="es-CL"/>
        </w:rPr>
        <w:t>. Año 2013</w:t>
      </w:r>
      <w:r w:rsidR="00F7546B">
        <w:rPr>
          <w:rFonts w:ascii="Century Gothic" w:eastAsia="Times New Roman" w:hAnsi="Century Gothic" w:cs="Times New Roman"/>
          <w:lang w:eastAsia="es-CL"/>
        </w:rPr>
        <w:t>.</w:t>
      </w:r>
    </w:p>
    <w:p w:rsidR="002D6A0C" w:rsidRDefault="002D6A0C" w:rsidP="007C53FB">
      <w:pPr>
        <w:pStyle w:val="NormalWeb"/>
        <w:shd w:val="clear" w:color="auto" w:fill="FFFFFF"/>
        <w:spacing w:before="0" w:beforeAutospacing="0" w:after="0" w:afterAutospacing="0" w:line="480" w:lineRule="auto"/>
        <w:jc w:val="both"/>
        <w:rPr>
          <w:rFonts w:ascii="Century Gothic" w:hAnsi="Century Gothic"/>
        </w:rPr>
      </w:pPr>
    </w:p>
    <w:p w:rsidR="00581900" w:rsidRPr="00C821FC" w:rsidRDefault="00581900" w:rsidP="009D2CEC">
      <w:pPr>
        <w:pStyle w:val="NormalWeb"/>
        <w:numPr>
          <w:ilvl w:val="0"/>
          <w:numId w:val="20"/>
        </w:numPr>
        <w:shd w:val="clear" w:color="auto" w:fill="FFFFFF"/>
        <w:spacing w:before="0" w:beforeAutospacing="0" w:after="0" w:afterAutospacing="0"/>
        <w:ind w:left="714" w:hanging="357"/>
        <w:jc w:val="both"/>
        <w:rPr>
          <w:rFonts w:ascii="Century Gothic" w:hAnsi="Century Gothic"/>
          <w:sz w:val="22"/>
          <w:szCs w:val="22"/>
        </w:rPr>
      </w:pPr>
      <w:r w:rsidRPr="00581900">
        <w:rPr>
          <w:rFonts w:ascii="Century Gothic" w:hAnsi="Century Gothic"/>
          <w:sz w:val="22"/>
          <w:szCs w:val="22"/>
        </w:rPr>
        <w:t>Programa Conjunto de las Naciones Unidas sobre el VIH/SIDA</w:t>
      </w:r>
      <w:r w:rsidR="00C821FC">
        <w:rPr>
          <w:rFonts w:ascii="Century Gothic" w:hAnsi="Century Gothic"/>
          <w:sz w:val="22"/>
          <w:szCs w:val="22"/>
        </w:rPr>
        <w:t xml:space="preserve">. </w:t>
      </w:r>
      <w:r w:rsidR="00C821FC" w:rsidRPr="00C821FC">
        <w:rPr>
          <w:rFonts w:ascii="Century Gothic" w:hAnsi="Century Gothic"/>
          <w:sz w:val="22"/>
          <w:szCs w:val="22"/>
        </w:rPr>
        <w:t>Vivir en un mundo con VIH y SIDA</w:t>
      </w:r>
      <w:r w:rsidR="00C821FC">
        <w:rPr>
          <w:rFonts w:ascii="Century Gothic" w:hAnsi="Century Gothic"/>
          <w:sz w:val="22"/>
          <w:szCs w:val="22"/>
        </w:rPr>
        <w:t>: I</w:t>
      </w:r>
      <w:r w:rsidR="00C821FC" w:rsidRPr="00C821FC">
        <w:rPr>
          <w:rFonts w:ascii="Century Gothic" w:hAnsi="Century Gothic"/>
          <w:sz w:val="22"/>
          <w:szCs w:val="22"/>
        </w:rPr>
        <w:t>nformación para el personal de las Naciones Unidas y sus familias.</w:t>
      </w:r>
      <w:r w:rsidR="00C821FC">
        <w:rPr>
          <w:rFonts w:ascii="Century Gothic" w:hAnsi="Century Gothic"/>
          <w:sz w:val="22"/>
          <w:szCs w:val="22"/>
        </w:rPr>
        <w:t xml:space="preserve"> (ONUSIDA). Año </w:t>
      </w:r>
      <w:r w:rsidRPr="00C821FC">
        <w:rPr>
          <w:rFonts w:ascii="Century Gothic" w:hAnsi="Century Gothic"/>
          <w:sz w:val="22"/>
          <w:szCs w:val="22"/>
        </w:rPr>
        <w:t>2004.</w:t>
      </w:r>
    </w:p>
    <w:p w:rsidR="00C821FC" w:rsidRDefault="00C821FC" w:rsidP="00C821FC">
      <w:pPr>
        <w:pStyle w:val="ListParagraph"/>
        <w:rPr>
          <w:rFonts w:ascii="Century Gothic" w:hAnsi="Century Gothic"/>
        </w:rPr>
      </w:pPr>
    </w:p>
    <w:p w:rsidR="00AB5C71" w:rsidRDefault="00C821FC" w:rsidP="009D2CEC">
      <w:pPr>
        <w:pStyle w:val="NormalWeb"/>
        <w:numPr>
          <w:ilvl w:val="0"/>
          <w:numId w:val="20"/>
        </w:numPr>
        <w:shd w:val="clear" w:color="auto" w:fill="FFFFFF"/>
        <w:spacing w:before="0" w:beforeAutospacing="0" w:after="0" w:afterAutospacing="0"/>
        <w:ind w:left="714" w:hanging="357"/>
        <w:jc w:val="both"/>
        <w:rPr>
          <w:rFonts w:ascii="Century Gothic" w:hAnsi="Century Gothic"/>
          <w:sz w:val="22"/>
          <w:szCs w:val="22"/>
        </w:rPr>
      </w:pPr>
      <w:r>
        <w:rPr>
          <w:rFonts w:ascii="Century Gothic" w:hAnsi="Century Gothic"/>
          <w:sz w:val="22"/>
          <w:szCs w:val="22"/>
        </w:rPr>
        <w:t>CEPAL. Año 2015</w:t>
      </w:r>
    </w:p>
    <w:p w:rsidR="00AB5C71" w:rsidRDefault="00AB5C71" w:rsidP="00AB5C71">
      <w:pPr>
        <w:pStyle w:val="ListParagraph"/>
        <w:rPr>
          <w:rFonts w:ascii="Century Gothic" w:hAnsi="Century Gothic"/>
        </w:rPr>
      </w:pPr>
    </w:p>
    <w:p w:rsidR="00AB5C71" w:rsidRPr="00F9023E" w:rsidRDefault="00AB5C71" w:rsidP="009D2CEC">
      <w:pPr>
        <w:pStyle w:val="NormalWeb"/>
        <w:numPr>
          <w:ilvl w:val="0"/>
          <w:numId w:val="20"/>
        </w:numPr>
        <w:shd w:val="clear" w:color="auto" w:fill="FFFFFF"/>
        <w:spacing w:before="0" w:beforeAutospacing="0" w:after="0" w:afterAutospacing="0"/>
        <w:ind w:left="714" w:hanging="357"/>
        <w:jc w:val="both"/>
        <w:rPr>
          <w:rFonts w:ascii="Century Gothic" w:hAnsi="Century Gothic"/>
          <w:sz w:val="22"/>
          <w:szCs w:val="22"/>
        </w:rPr>
      </w:pPr>
      <w:r w:rsidRPr="00AB5C71">
        <w:rPr>
          <w:rFonts w:ascii="Century Gothic" w:hAnsi="Century Gothic"/>
          <w:sz w:val="22"/>
          <w:szCs w:val="22"/>
        </w:rPr>
        <w:t xml:space="preserve">UNICEF. </w:t>
      </w:r>
      <w:r w:rsidRPr="00AB5C71">
        <w:rPr>
          <w:rFonts w:ascii="Century Gothic" w:hAnsi="Century Gothic"/>
          <w:bCs/>
          <w:sz w:val="22"/>
          <w:szCs w:val="22"/>
        </w:rPr>
        <w:t>Las niñas, el VIH/SIDA y la educación. Año 2002.</w:t>
      </w:r>
    </w:p>
    <w:p w:rsidR="00F9023E" w:rsidRDefault="00F9023E" w:rsidP="00F9023E">
      <w:pPr>
        <w:pStyle w:val="ListParagraph"/>
        <w:rPr>
          <w:rFonts w:ascii="Century Gothic" w:hAnsi="Century Gothic"/>
        </w:rPr>
      </w:pPr>
    </w:p>
    <w:p w:rsidR="00DF25DE" w:rsidRDefault="00DA2F7D" w:rsidP="009D2CEC">
      <w:pPr>
        <w:pStyle w:val="NormalWeb"/>
        <w:numPr>
          <w:ilvl w:val="0"/>
          <w:numId w:val="20"/>
        </w:numPr>
        <w:shd w:val="clear" w:color="auto" w:fill="FFFFFF"/>
        <w:spacing w:before="0" w:beforeAutospacing="0" w:after="0" w:afterAutospacing="0"/>
        <w:ind w:left="714" w:hanging="357"/>
        <w:jc w:val="both"/>
        <w:rPr>
          <w:rFonts w:ascii="Century Gothic" w:hAnsi="Century Gothic"/>
          <w:sz w:val="22"/>
          <w:szCs w:val="22"/>
        </w:rPr>
      </w:pPr>
      <w:hyperlink r:id="rId18" w:history="1">
        <w:r w:rsidR="00F9023E" w:rsidRPr="006360F4">
          <w:rPr>
            <w:rStyle w:val="Hyperlink"/>
            <w:rFonts w:ascii="Century Gothic" w:hAnsi="Century Gothic"/>
            <w:sz w:val="22"/>
            <w:szCs w:val="22"/>
          </w:rPr>
          <w:t>www.fundacionuniversia.com</w:t>
        </w:r>
      </w:hyperlink>
    </w:p>
    <w:p w:rsidR="00DF25DE" w:rsidRDefault="00DF25DE" w:rsidP="00DF25DE">
      <w:pPr>
        <w:pStyle w:val="ListParagraph"/>
      </w:pPr>
    </w:p>
    <w:p w:rsidR="00AB5C71" w:rsidRPr="00DF25DE" w:rsidRDefault="00DF25DE" w:rsidP="009D2CEC">
      <w:pPr>
        <w:pStyle w:val="NormalWeb"/>
        <w:numPr>
          <w:ilvl w:val="0"/>
          <w:numId w:val="20"/>
        </w:numPr>
        <w:shd w:val="clear" w:color="auto" w:fill="FFFFFF"/>
        <w:spacing w:before="0" w:beforeAutospacing="0" w:after="0" w:afterAutospacing="0"/>
        <w:ind w:left="714" w:hanging="357"/>
        <w:jc w:val="both"/>
        <w:rPr>
          <w:rFonts w:ascii="Century Gothic" w:hAnsi="Century Gothic"/>
          <w:sz w:val="22"/>
          <w:szCs w:val="22"/>
        </w:rPr>
      </w:pPr>
      <w:r w:rsidRPr="00DF25DE">
        <w:rPr>
          <w:rFonts w:ascii="Century Gothic" w:hAnsi="Century Gothic"/>
          <w:sz w:val="22"/>
          <w:szCs w:val="22"/>
        </w:rPr>
        <w:t>Ávalo</w:t>
      </w:r>
      <w:r>
        <w:rPr>
          <w:rFonts w:ascii="Century Gothic" w:hAnsi="Century Gothic"/>
          <w:sz w:val="22"/>
          <w:szCs w:val="22"/>
        </w:rPr>
        <w:t>s</w:t>
      </w:r>
      <w:r w:rsidRPr="00DF25DE">
        <w:rPr>
          <w:rFonts w:ascii="Century Gothic" w:hAnsi="Century Gothic"/>
          <w:sz w:val="22"/>
          <w:szCs w:val="22"/>
        </w:rPr>
        <w:t xml:space="preserve"> Davidson, Beatrice. Cuaderno de Educación Nº 69. Facultad de Educación Universidad Alberto Hurtado. Chile. Año 2015</w:t>
      </w:r>
    </w:p>
    <w:sectPr w:rsidR="00AB5C71" w:rsidRPr="00DF25DE" w:rsidSect="00B62D21">
      <w:footerReference w:type="default" r:id="rId19"/>
      <w:pgSz w:w="12240" w:h="15840"/>
      <w:pgMar w:top="1418" w:right="1701"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7D" w:rsidRDefault="00DA2F7D" w:rsidP="00954F00">
      <w:pPr>
        <w:spacing w:after="0" w:line="240" w:lineRule="auto"/>
      </w:pPr>
      <w:r>
        <w:separator/>
      </w:r>
    </w:p>
  </w:endnote>
  <w:endnote w:type="continuationSeparator" w:id="0">
    <w:p w:rsidR="00DA2F7D" w:rsidRDefault="00DA2F7D" w:rsidP="009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SansPro-Regular">
    <w:altName w:val="Times New Roman"/>
    <w:panose1 w:val="00000000000000000000"/>
    <w:charset w:val="00"/>
    <w:family w:val="roman"/>
    <w:notTrueType/>
    <w:pitch w:val="default"/>
  </w:font>
  <w:font w:name="WZSVNI-MyriadPro-Light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91674"/>
      <w:docPartObj>
        <w:docPartGallery w:val="Page Numbers (Bottom of Page)"/>
        <w:docPartUnique/>
      </w:docPartObj>
    </w:sdtPr>
    <w:sdtEndPr/>
    <w:sdtContent>
      <w:p w:rsidR="009F3756" w:rsidRDefault="009F3756">
        <w:pPr>
          <w:pStyle w:val="Footer"/>
          <w:jc w:val="right"/>
        </w:pPr>
        <w:r>
          <w:fldChar w:fldCharType="begin"/>
        </w:r>
        <w:r>
          <w:instrText>PAGE   \* MERGEFORMAT</w:instrText>
        </w:r>
        <w:r>
          <w:fldChar w:fldCharType="separate"/>
        </w:r>
        <w:r w:rsidR="00C70A01" w:rsidRPr="00C70A01">
          <w:rPr>
            <w:noProof/>
            <w:lang w:val="es-ES"/>
          </w:rPr>
          <w:t>2</w:t>
        </w:r>
        <w:r>
          <w:fldChar w:fldCharType="end"/>
        </w:r>
      </w:p>
    </w:sdtContent>
  </w:sdt>
  <w:p w:rsidR="009F3756" w:rsidRDefault="009F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7D" w:rsidRDefault="00DA2F7D" w:rsidP="00954F00">
      <w:pPr>
        <w:spacing w:after="0" w:line="240" w:lineRule="auto"/>
      </w:pPr>
      <w:r>
        <w:separator/>
      </w:r>
    </w:p>
  </w:footnote>
  <w:footnote w:type="continuationSeparator" w:id="0">
    <w:p w:rsidR="00DA2F7D" w:rsidRDefault="00DA2F7D" w:rsidP="00954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AAE"/>
    <w:multiLevelType w:val="hybridMultilevel"/>
    <w:tmpl w:val="CD2496A6"/>
    <w:lvl w:ilvl="0" w:tplc="28383ED8">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266826"/>
    <w:multiLevelType w:val="multilevel"/>
    <w:tmpl w:val="6E24F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75204"/>
    <w:multiLevelType w:val="multilevel"/>
    <w:tmpl w:val="F108694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B731C8"/>
    <w:multiLevelType w:val="hybridMultilevel"/>
    <w:tmpl w:val="F4EC91C2"/>
    <w:lvl w:ilvl="0" w:tplc="340A0009">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 w15:restartNumberingAfterBreak="0">
    <w:nsid w:val="16B26933"/>
    <w:multiLevelType w:val="hybridMultilevel"/>
    <w:tmpl w:val="181891F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4F3E87"/>
    <w:multiLevelType w:val="multilevel"/>
    <w:tmpl w:val="2710F11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D445C"/>
    <w:multiLevelType w:val="hybridMultilevel"/>
    <w:tmpl w:val="8A3CAF3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4952DE1"/>
    <w:multiLevelType w:val="hybridMultilevel"/>
    <w:tmpl w:val="E6DE5FC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6927AB7"/>
    <w:multiLevelType w:val="hybridMultilevel"/>
    <w:tmpl w:val="EA9C137A"/>
    <w:lvl w:ilvl="0" w:tplc="340A0009">
      <w:start w:val="1"/>
      <w:numFmt w:val="bullet"/>
      <w:lvlText w:val=""/>
      <w:lvlJc w:val="left"/>
      <w:pPr>
        <w:ind w:left="6881" w:hanging="360"/>
      </w:pPr>
      <w:rPr>
        <w:rFonts w:ascii="Wingdings" w:hAnsi="Wingdings" w:hint="default"/>
      </w:rPr>
    </w:lvl>
    <w:lvl w:ilvl="1" w:tplc="340A0003" w:tentative="1">
      <w:start w:val="1"/>
      <w:numFmt w:val="bullet"/>
      <w:lvlText w:val="o"/>
      <w:lvlJc w:val="left"/>
      <w:pPr>
        <w:ind w:left="7601" w:hanging="360"/>
      </w:pPr>
      <w:rPr>
        <w:rFonts w:ascii="Courier New" w:hAnsi="Courier New" w:cs="Courier New" w:hint="default"/>
      </w:rPr>
    </w:lvl>
    <w:lvl w:ilvl="2" w:tplc="340A0005" w:tentative="1">
      <w:start w:val="1"/>
      <w:numFmt w:val="bullet"/>
      <w:lvlText w:val=""/>
      <w:lvlJc w:val="left"/>
      <w:pPr>
        <w:ind w:left="8321" w:hanging="360"/>
      </w:pPr>
      <w:rPr>
        <w:rFonts w:ascii="Wingdings" w:hAnsi="Wingdings" w:hint="default"/>
      </w:rPr>
    </w:lvl>
    <w:lvl w:ilvl="3" w:tplc="340A0001" w:tentative="1">
      <w:start w:val="1"/>
      <w:numFmt w:val="bullet"/>
      <w:lvlText w:val=""/>
      <w:lvlJc w:val="left"/>
      <w:pPr>
        <w:ind w:left="9041" w:hanging="360"/>
      </w:pPr>
      <w:rPr>
        <w:rFonts w:ascii="Symbol" w:hAnsi="Symbol" w:hint="default"/>
      </w:rPr>
    </w:lvl>
    <w:lvl w:ilvl="4" w:tplc="340A0003" w:tentative="1">
      <w:start w:val="1"/>
      <w:numFmt w:val="bullet"/>
      <w:lvlText w:val="o"/>
      <w:lvlJc w:val="left"/>
      <w:pPr>
        <w:ind w:left="9761" w:hanging="360"/>
      </w:pPr>
      <w:rPr>
        <w:rFonts w:ascii="Courier New" w:hAnsi="Courier New" w:cs="Courier New" w:hint="default"/>
      </w:rPr>
    </w:lvl>
    <w:lvl w:ilvl="5" w:tplc="340A0005" w:tentative="1">
      <w:start w:val="1"/>
      <w:numFmt w:val="bullet"/>
      <w:lvlText w:val=""/>
      <w:lvlJc w:val="left"/>
      <w:pPr>
        <w:ind w:left="10481" w:hanging="360"/>
      </w:pPr>
      <w:rPr>
        <w:rFonts w:ascii="Wingdings" w:hAnsi="Wingdings" w:hint="default"/>
      </w:rPr>
    </w:lvl>
    <w:lvl w:ilvl="6" w:tplc="340A0001" w:tentative="1">
      <w:start w:val="1"/>
      <w:numFmt w:val="bullet"/>
      <w:lvlText w:val=""/>
      <w:lvlJc w:val="left"/>
      <w:pPr>
        <w:ind w:left="11201" w:hanging="360"/>
      </w:pPr>
      <w:rPr>
        <w:rFonts w:ascii="Symbol" w:hAnsi="Symbol" w:hint="default"/>
      </w:rPr>
    </w:lvl>
    <w:lvl w:ilvl="7" w:tplc="340A0003" w:tentative="1">
      <w:start w:val="1"/>
      <w:numFmt w:val="bullet"/>
      <w:lvlText w:val="o"/>
      <w:lvlJc w:val="left"/>
      <w:pPr>
        <w:ind w:left="11921" w:hanging="360"/>
      </w:pPr>
      <w:rPr>
        <w:rFonts w:ascii="Courier New" w:hAnsi="Courier New" w:cs="Courier New" w:hint="default"/>
      </w:rPr>
    </w:lvl>
    <w:lvl w:ilvl="8" w:tplc="340A0005" w:tentative="1">
      <w:start w:val="1"/>
      <w:numFmt w:val="bullet"/>
      <w:lvlText w:val=""/>
      <w:lvlJc w:val="left"/>
      <w:pPr>
        <w:ind w:left="12641" w:hanging="360"/>
      </w:pPr>
      <w:rPr>
        <w:rFonts w:ascii="Wingdings" w:hAnsi="Wingdings" w:hint="default"/>
      </w:rPr>
    </w:lvl>
  </w:abstractNum>
  <w:abstractNum w:abstractNumId="9" w15:restartNumberingAfterBreak="0">
    <w:nsid w:val="2B9B2312"/>
    <w:multiLevelType w:val="hybridMultilevel"/>
    <w:tmpl w:val="67C2DC7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D46CC6"/>
    <w:multiLevelType w:val="multilevel"/>
    <w:tmpl w:val="4E6CE9F4"/>
    <w:lvl w:ilvl="0">
      <w:start w:val="1"/>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15:restartNumberingAfterBreak="0">
    <w:nsid w:val="325527E9"/>
    <w:multiLevelType w:val="hybridMultilevel"/>
    <w:tmpl w:val="827EBC8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6E23EBF"/>
    <w:multiLevelType w:val="hybridMultilevel"/>
    <w:tmpl w:val="399CA2EC"/>
    <w:lvl w:ilvl="0" w:tplc="340A0009">
      <w:start w:val="1"/>
      <w:numFmt w:val="bullet"/>
      <w:lvlText w:val=""/>
      <w:lvlJc w:val="left"/>
      <w:pPr>
        <w:ind w:left="720" w:hanging="360"/>
      </w:pPr>
      <w:rPr>
        <w:rFonts w:ascii="Wingdings" w:hAnsi="Wingdings" w:hint="default"/>
      </w:rPr>
    </w:lvl>
    <w:lvl w:ilvl="1" w:tplc="CFAA5DEE">
      <w:numFmt w:val="bullet"/>
      <w:lvlText w:val="•"/>
      <w:lvlJc w:val="left"/>
      <w:pPr>
        <w:ind w:left="1440" w:hanging="360"/>
      </w:pPr>
      <w:rPr>
        <w:rFonts w:ascii="Times New Roman" w:eastAsia="Times New Roman" w:hAnsi="Times New Roman"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E1B1555"/>
    <w:multiLevelType w:val="hybridMultilevel"/>
    <w:tmpl w:val="380A67C0"/>
    <w:lvl w:ilvl="0" w:tplc="340A0009">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4" w15:restartNumberingAfterBreak="0">
    <w:nsid w:val="50F46BF6"/>
    <w:multiLevelType w:val="hybridMultilevel"/>
    <w:tmpl w:val="FD9CDD1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54B7147"/>
    <w:multiLevelType w:val="hybridMultilevel"/>
    <w:tmpl w:val="0F6C294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60358B"/>
    <w:multiLevelType w:val="hybridMultilevel"/>
    <w:tmpl w:val="C08AF6A0"/>
    <w:lvl w:ilvl="0" w:tplc="340A0009">
      <w:start w:val="1"/>
      <w:numFmt w:val="bullet"/>
      <w:lvlText w:val=""/>
      <w:lvlJc w:val="left"/>
      <w:pPr>
        <w:ind w:left="720" w:hanging="360"/>
      </w:pPr>
      <w:rPr>
        <w:rFonts w:ascii="Wingdings" w:hAnsi="Wingdings" w:hint="default"/>
      </w:rPr>
    </w:lvl>
    <w:lvl w:ilvl="1" w:tplc="340A0009">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A7922A9"/>
    <w:multiLevelType w:val="hybridMultilevel"/>
    <w:tmpl w:val="B760936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C6F5A69"/>
    <w:multiLevelType w:val="hybridMultilevel"/>
    <w:tmpl w:val="85769DE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1A6652D"/>
    <w:multiLevelType w:val="hybridMultilevel"/>
    <w:tmpl w:val="780E387C"/>
    <w:lvl w:ilvl="0" w:tplc="340A0009">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0" w15:restartNumberingAfterBreak="0">
    <w:nsid w:val="61A66E89"/>
    <w:multiLevelType w:val="hybridMultilevel"/>
    <w:tmpl w:val="7D8A8A5C"/>
    <w:lvl w:ilvl="0" w:tplc="28383ED8">
      <w:start w:val="1"/>
      <w:numFmt w:val="bullet"/>
      <w:lvlText w:val=""/>
      <w:lvlJc w:val="left"/>
      <w:pPr>
        <w:ind w:left="1495" w:hanging="360"/>
      </w:pPr>
      <w:rPr>
        <w:rFonts w:ascii="Wingdings" w:hAnsi="Wingdings" w:hint="default"/>
        <w:color w:val="auto"/>
      </w:rPr>
    </w:lvl>
    <w:lvl w:ilvl="1" w:tplc="340A0003" w:tentative="1">
      <w:start w:val="1"/>
      <w:numFmt w:val="bullet"/>
      <w:lvlText w:val="o"/>
      <w:lvlJc w:val="left"/>
      <w:pPr>
        <w:ind w:left="2215" w:hanging="360"/>
      </w:pPr>
      <w:rPr>
        <w:rFonts w:ascii="Courier New" w:hAnsi="Courier New" w:cs="Courier New" w:hint="default"/>
      </w:rPr>
    </w:lvl>
    <w:lvl w:ilvl="2" w:tplc="340A0005" w:tentative="1">
      <w:start w:val="1"/>
      <w:numFmt w:val="bullet"/>
      <w:lvlText w:val=""/>
      <w:lvlJc w:val="left"/>
      <w:pPr>
        <w:ind w:left="2935" w:hanging="360"/>
      </w:pPr>
      <w:rPr>
        <w:rFonts w:ascii="Wingdings" w:hAnsi="Wingdings" w:hint="default"/>
      </w:rPr>
    </w:lvl>
    <w:lvl w:ilvl="3" w:tplc="340A0001" w:tentative="1">
      <w:start w:val="1"/>
      <w:numFmt w:val="bullet"/>
      <w:lvlText w:val=""/>
      <w:lvlJc w:val="left"/>
      <w:pPr>
        <w:ind w:left="3655" w:hanging="360"/>
      </w:pPr>
      <w:rPr>
        <w:rFonts w:ascii="Symbol" w:hAnsi="Symbol" w:hint="default"/>
      </w:rPr>
    </w:lvl>
    <w:lvl w:ilvl="4" w:tplc="340A0003" w:tentative="1">
      <w:start w:val="1"/>
      <w:numFmt w:val="bullet"/>
      <w:lvlText w:val="o"/>
      <w:lvlJc w:val="left"/>
      <w:pPr>
        <w:ind w:left="4375" w:hanging="360"/>
      </w:pPr>
      <w:rPr>
        <w:rFonts w:ascii="Courier New" w:hAnsi="Courier New" w:cs="Courier New" w:hint="default"/>
      </w:rPr>
    </w:lvl>
    <w:lvl w:ilvl="5" w:tplc="340A0005" w:tentative="1">
      <w:start w:val="1"/>
      <w:numFmt w:val="bullet"/>
      <w:lvlText w:val=""/>
      <w:lvlJc w:val="left"/>
      <w:pPr>
        <w:ind w:left="5095" w:hanging="360"/>
      </w:pPr>
      <w:rPr>
        <w:rFonts w:ascii="Wingdings" w:hAnsi="Wingdings" w:hint="default"/>
      </w:rPr>
    </w:lvl>
    <w:lvl w:ilvl="6" w:tplc="340A0001" w:tentative="1">
      <w:start w:val="1"/>
      <w:numFmt w:val="bullet"/>
      <w:lvlText w:val=""/>
      <w:lvlJc w:val="left"/>
      <w:pPr>
        <w:ind w:left="5815" w:hanging="360"/>
      </w:pPr>
      <w:rPr>
        <w:rFonts w:ascii="Symbol" w:hAnsi="Symbol" w:hint="default"/>
      </w:rPr>
    </w:lvl>
    <w:lvl w:ilvl="7" w:tplc="340A0003" w:tentative="1">
      <w:start w:val="1"/>
      <w:numFmt w:val="bullet"/>
      <w:lvlText w:val="o"/>
      <w:lvlJc w:val="left"/>
      <w:pPr>
        <w:ind w:left="6535" w:hanging="360"/>
      </w:pPr>
      <w:rPr>
        <w:rFonts w:ascii="Courier New" w:hAnsi="Courier New" w:cs="Courier New" w:hint="default"/>
      </w:rPr>
    </w:lvl>
    <w:lvl w:ilvl="8" w:tplc="340A0005" w:tentative="1">
      <w:start w:val="1"/>
      <w:numFmt w:val="bullet"/>
      <w:lvlText w:val=""/>
      <w:lvlJc w:val="left"/>
      <w:pPr>
        <w:ind w:left="7255" w:hanging="360"/>
      </w:pPr>
      <w:rPr>
        <w:rFonts w:ascii="Wingdings" w:hAnsi="Wingdings" w:hint="default"/>
      </w:rPr>
    </w:lvl>
  </w:abstractNum>
  <w:abstractNum w:abstractNumId="21" w15:restartNumberingAfterBreak="0">
    <w:nsid w:val="64957CE9"/>
    <w:multiLevelType w:val="multilevel"/>
    <w:tmpl w:val="6F105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60CCF"/>
    <w:multiLevelType w:val="hybridMultilevel"/>
    <w:tmpl w:val="2BEC8266"/>
    <w:lvl w:ilvl="0" w:tplc="93D00164">
      <w:numFmt w:val="bullet"/>
      <w:lvlText w:val="-"/>
      <w:lvlJc w:val="left"/>
      <w:pPr>
        <w:ind w:left="720" w:hanging="360"/>
      </w:pPr>
      <w:rPr>
        <w:rFonts w:ascii="Arial Narrow" w:eastAsia="Calibri"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F196995"/>
    <w:multiLevelType w:val="hybridMultilevel"/>
    <w:tmpl w:val="91806F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C71371"/>
    <w:multiLevelType w:val="hybridMultilevel"/>
    <w:tmpl w:val="40AC616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17"/>
  </w:num>
  <w:num w:numId="5">
    <w:abstractNumId w:val="9"/>
  </w:num>
  <w:num w:numId="6">
    <w:abstractNumId w:val="18"/>
  </w:num>
  <w:num w:numId="7">
    <w:abstractNumId w:val="19"/>
  </w:num>
  <w:num w:numId="8">
    <w:abstractNumId w:val="4"/>
  </w:num>
  <w:num w:numId="9">
    <w:abstractNumId w:val="11"/>
  </w:num>
  <w:num w:numId="10">
    <w:abstractNumId w:val="3"/>
  </w:num>
  <w:num w:numId="11">
    <w:abstractNumId w:val="7"/>
  </w:num>
  <w:num w:numId="12">
    <w:abstractNumId w:val="6"/>
  </w:num>
  <w:num w:numId="13">
    <w:abstractNumId w:val="20"/>
  </w:num>
  <w:num w:numId="14">
    <w:abstractNumId w:val="8"/>
  </w:num>
  <w:num w:numId="15">
    <w:abstractNumId w:val="22"/>
  </w:num>
  <w:num w:numId="16">
    <w:abstractNumId w:val="0"/>
  </w:num>
  <w:num w:numId="17">
    <w:abstractNumId w:val="2"/>
  </w:num>
  <w:num w:numId="18">
    <w:abstractNumId w:val="15"/>
  </w:num>
  <w:num w:numId="19">
    <w:abstractNumId w:val="12"/>
  </w:num>
  <w:num w:numId="20">
    <w:abstractNumId w:val="24"/>
  </w:num>
  <w:num w:numId="21">
    <w:abstractNumId w:val="16"/>
  </w:num>
  <w:num w:numId="22">
    <w:abstractNumId w:val="21"/>
  </w:num>
  <w:num w:numId="23">
    <w:abstractNumId w:val="5"/>
  </w:num>
  <w:num w:numId="24">
    <w:abstractNumId w:val="1"/>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83"/>
    <w:rsid w:val="0000242B"/>
    <w:rsid w:val="000051DE"/>
    <w:rsid w:val="000119D3"/>
    <w:rsid w:val="00011E19"/>
    <w:rsid w:val="00013BF9"/>
    <w:rsid w:val="00015197"/>
    <w:rsid w:val="000205FB"/>
    <w:rsid w:val="0003341E"/>
    <w:rsid w:val="00044AD0"/>
    <w:rsid w:val="000457DA"/>
    <w:rsid w:val="00051765"/>
    <w:rsid w:val="00063B31"/>
    <w:rsid w:val="00076C46"/>
    <w:rsid w:val="00080700"/>
    <w:rsid w:val="00083E5F"/>
    <w:rsid w:val="00085BD9"/>
    <w:rsid w:val="00087169"/>
    <w:rsid w:val="00090B8E"/>
    <w:rsid w:val="000930A4"/>
    <w:rsid w:val="00097184"/>
    <w:rsid w:val="000C1BBC"/>
    <w:rsid w:val="000C526A"/>
    <w:rsid w:val="000D4243"/>
    <w:rsid w:val="000E66EF"/>
    <w:rsid w:val="000F1B8E"/>
    <w:rsid w:val="000F2ADC"/>
    <w:rsid w:val="000F302D"/>
    <w:rsid w:val="000F31F2"/>
    <w:rsid w:val="0010194A"/>
    <w:rsid w:val="00103298"/>
    <w:rsid w:val="0011613B"/>
    <w:rsid w:val="00123F8A"/>
    <w:rsid w:val="0012618D"/>
    <w:rsid w:val="001275C2"/>
    <w:rsid w:val="00131D2A"/>
    <w:rsid w:val="0014307F"/>
    <w:rsid w:val="001557D6"/>
    <w:rsid w:val="00164471"/>
    <w:rsid w:val="00170751"/>
    <w:rsid w:val="001707B0"/>
    <w:rsid w:val="0018182E"/>
    <w:rsid w:val="001843FF"/>
    <w:rsid w:val="00185D09"/>
    <w:rsid w:val="001866AA"/>
    <w:rsid w:val="001959D6"/>
    <w:rsid w:val="00196590"/>
    <w:rsid w:val="001A18A5"/>
    <w:rsid w:val="001A5F59"/>
    <w:rsid w:val="001B2B5C"/>
    <w:rsid w:val="001B777A"/>
    <w:rsid w:val="001D25F7"/>
    <w:rsid w:val="001D3839"/>
    <w:rsid w:val="001E1574"/>
    <w:rsid w:val="001E44E3"/>
    <w:rsid w:val="001E74FE"/>
    <w:rsid w:val="001F0B50"/>
    <w:rsid w:val="001F21BD"/>
    <w:rsid w:val="001F360D"/>
    <w:rsid w:val="001F5D8F"/>
    <w:rsid w:val="001F5F28"/>
    <w:rsid w:val="00210C68"/>
    <w:rsid w:val="00213683"/>
    <w:rsid w:val="00220435"/>
    <w:rsid w:val="00222224"/>
    <w:rsid w:val="002370C0"/>
    <w:rsid w:val="002408F2"/>
    <w:rsid w:val="00240EB6"/>
    <w:rsid w:val="002572EA"/>
    <w:rsid w:val="00267DDC"/>
    <w:rsid w:val="00270B21"/>
    <w:rsid w:val="00286F35"/>
    <w:rsid w:val="00290447"/>
    <w:rsid w:val="00291AEC"/>
    <w:rsid w:val="00291B80"/>
    <w:rsid w:val="00295EDD"/>
    <w:rsid w:val="002A1E32"/>
    <w:rsid w:val="002A2F27"/>
    <w:rsid w:val="002A33CD"/>
    <w:rsid w:val="002B0EC2"/>
    <w:rsid w:val="002B7F39"/>
    <w:rsid w:val="002C72C3"/>
    <w:rsid w:val="002D56E9"/>
    <w:rsid w:val="002D6577"/>
    <w:rsid w:val="002D6A0C"/>
    <w:rsid w:val="002F0336"/>
    <w:rsid w:val="002F2288"/>
    <w:rsid w:val="002F4CEB"/>
    <w:rsid w:val="002F51C6"/>
    <w:rsid w:val="003022AF"/>
    <w:rsid w:val="00317AB6"/>
    <w:rsid w:val="003373C1"/>
    <w:rsid w:val="003461BC"/>
    <w:rsid w:val="003466A3"/>
    <w:rsid w:val="00346F30"/>
    <w:rsid w:val="0035500A"/>
    <w:rsid w:val="00356C3F"/>
    <w:rsid w:val="0037109B"/>
    <w:rsid w:val="003743FE"/>
    <w:rsid w:val="00383084"/>
    <w:rsid w:val="003861A0"/>
    <w:rsid w:val="00392028"/>
    <w:rsid w:val="003A069F"/>
    <w:rsid w:val="003A40DE"/>
    <w:rsid w:val="003C26B1"/>
    <w:rsid w:val="003C359B"/>
    <w:rsid w:val="003C45E9"/>
    <w:rsid w:val="003D13C2"/>
    <w:rsid w:val="003D3462"/>
    <w:rsid w:val="003D66B6"/>
    <w:rsid w:val="003E1437"/>
    <w:rsid w:val="003E79D0"/>
    <w:rsid w:val="003E7DFC"/>
    <w:rsid w:val="003F009C"/>
    <w:rsid w:val="0042196C"/>
    <w:rsid w:val="00434D8B"/>
    <w:rsid w:val="00434F5F"/>
    <w:rsid w:val="00435731"/>
    <w:rsid w:val="004371CA"/>
    <w:rsid w:val="00444B6C"/>
    <w:rsid w:val="00445815"/>
    <w:rsid w:val="00451C2B"/>
    <w:rsid w:val="00464BF0"/>
    <w:rsid w:val="00465FF2"/>
    <w:rsid w:val="00466331"/>
    <w:rsid w:val="00472DA3"/>
    <w:rsid w:val="004738A8"/>
    <w:rsid w:val="00476DC3"/>
    <w:rsid w:val="0047794E"/>
    <w:rsid w:val="00487DA0"/>
    <w:rsid w:val="004A7CD2"/>
    <w:rsid w:val="004B0906"/>
    <w:rsid w:val="004B1FEA"/>
    <w:rsid w:val="004B5956"/>
    <w:rsid w:val="004B61B2"/>
    <w:rsid w:val="004C11FB"/>
    <w:rsid w:val="004C3868"/>
    <w:rsid w:val="004C3D88"/>
    <w:rsid w:val="004C6318"/>
    <w:rsid w:val="004D08EF"/>
    <w:rsid w:val="004D193B"/>
    <w:rsid w:val="004D21CC"/>
    <w:rsid w:val="004E66E7"/>
    <w:rsid w:val="004E7CAD"/>
    <w:rsid w:val="004F228D"/>
    <w:rsid w:val="00507D3B"/>
    <w:rsid w:val="00510744"/>
    <w:rsid w:val="00512F2C"/>
    <w:rsid w:val="005141C9"/>
    <w:rsid w:val="00514203"/>
    <w:rsid w:val="00517A86"/>
    <w:rsid w:val="00521789"/>
    <w:rsid w:val="00527ADE"/>
    <w:rsid w:val="0053216A"/>
    <w:rsid w:val="0053485D"/>
    <w:rsid w:val="005406EE"/>
    <w:rsid w:val="00540A89"/>
    <w:rsid w:val="005444C9"/>
    <w:rsid w:val="0055776F"/>
    <w:rsid w:val="005603BD"/>
    <w:rsid w:val="00562EDB"/>
    <w:rsid w:val="00567270"/>
    <w:rsid w:val="005764C1"/>
    <w:rsid w:val="00581900"/>
    <w:rsid w:val="00593E04"/>
    <w:rsid w:val="005952E9"/>
    <w:rsid w:val="005A0FB2"/>
    <w:rsid w:val="005A2871"/>
    <w:rsid w:val="005A498C"/>
    <w:rsid w:val="005B1CBE"/>
    <w:rsid w:val="005B3F81"/>
    <w:rsid w:val="005B5F47"/>
    <w:rsid w:val="005C0383"/>
    <w:rsid w:val="005D3CBE"/>
    <w:rsid w:val="005D538D"/>
    <w:rsid w:val="005D577E"/>
    <w:rsid w:val="005D7E4A"/>
    <w:rsid w:val="005E3147"/>
    <w:rsid w:val="005F2E50"/>
    <w:rsid w:val="005F323E"/>
    <w:rsid w:val="00600563"/>
    <w:rsid w:val="00603109"/>
    <w:rsid w:val="00603F0B"/>
    <w:rsid w:val="00613A56"/>
    <w:rsid w:val="00616020"/>
    <w:rsid w:val="00616526"/>
    <w:rsid w:val="00616C16"/>
    <w:rsid w:val="006172D3"/>
    <w:rsid w:val="006337A9"/>
    <w:rsid w:val="00637194"/>
    <w:rsid w:val="00645E6D"/>
    <w:rsid w:val="00650F98"/>
    <w:rsid w:val="006606D0"/>
    <w:rsid w:val="00682066"/>
    <w:rsid w:val="00687DE3"/>
    <w:rsid w:val="0069485F"/>
    <w:rsid w:val="0069704F"/>
    <w:rsid w:val="006A0F5B"/>
    <w:rsid w:val="006A20CE"/>
    <w:rsid w:val="006A5BA9"/>
    <w:rsid w:val="006A69B6"/>
    <w:rsid w:val="006C51F6"/>
    <w:rsid w:val="006D0762"/>
    <w:rsid w:val="006D0E8B"/>
    <w:rsid w:val="006D53E4"/>
    <w:rsid w:val="006E1973"/>
    <w:rsid w:val="006E44AD"/>
    <w:rsid w:val="006E770B"/>
    <w:rsid w:val="00704215"/>
    <w:rsid w:val="00717C90"/>
    <w:rsid w:val="00722B20"/>
    <w:rsid w:val="007254DB"/>
    <w:rsid w:val="00726E9A"/>
    <w:rsid w:val="007300EA"/>
    <w:rsid w:val="00731D77"/>
    <w:rsid w:val="0073390A"/>
    <w:rsid w:val="00736A6F"/>
    <w:rsid w:val="00737246"/>
    <w:rsid w:val="00743889"/>
    <w:rsid w:val="00745661"/>
    <w:rsid w:val="007468AD"/>
    <w:rsid w:val="00746F74"/>
    <w:rsid w:val="00752167"/>
    <w:rsid w:val="00755A4B"/>
    <w:rsid w:val="007643A0"/>
    <w:rsid w:val="0078344F"/>
    <w:rsid w:val="007855A1"/>
    <w:rsid w:val="00795126"/>
    <w:rsid w:val="00795D56"/>
    <w:rsid w:val="007A44C8"/>
    <w:rsid w:val="007B25ED"/>
    <w:rsid w:val="007C3D0C"/>
    <w:rsid w:val="007C3FA7"/>
    <w:rsid w:val="007C53FB"/>
    <w:rsid w:val="007C63B3"/>
    <w:rsid w:val="007D0765"/>
    <w:rsid w:val="007D60BB"/>
    <w:rsid w:val="007D674A"/>
    <w:rsid w:val="007E0654"/>
    <w:rsid w:val="007E37F5"/>
    <w:rsid w:val="007E4DC6"/>
    <w:rsid w:val="007E6186"/>
    <w:rsid w:val="007F30A1"/>
    <w:rsid w:val="007F7233"/>
    <w:rsid w:val="00802417"/>
    <w:rsid w:val="00810894"/>
    <w:rsid w:val="0082201D"/>
    <w:rsid w:val="0082634F"/>
    <w:rsid w:val="008266D1"/>
    <w:rsid w:val="0084302E"/>
    <w:rsid w:val="008457E0"/>
    <w:rsid w:val="008462A4"/>
    <w:rsid w:val="0085310E"/>
    <w:rsid w:val="00855576"/>
    <w:rsid w:val="00864C60"/>
    <w:rsid w:val="008673C9"/>
    <w:rsid w:val="008726EB"/>
    <w:rsid w:val="008755EC"/>
    <w:rsid w:val="00880BE8"/>
    <w:rsid w:val="00890B45"/>
    <w:rsid w:val="00890E62"/>
    <w:rsid w:val="00893779"/>
    <w:rsid w:val="008A0696"/>
    <w:rsid w:val="008A162B"/>
    <w:rsid w:val="008A23E7"/>
    <w:rsid w:val="008B1946"/>
    <w:rsid w:val="008C16C7"/>
    <w:rsid w:val="008C549D"/>
    <w:rsid w:val="008E11EA"/>
    <w:rsid w:val="008E64E4"/>
    <w:rsid w:val="008E77E4"/>
    <w:rsid w:val="008F6E98"/>
    <w:rsid w:val="00900AAA"/>
    <w:rsid w:val="00902B77"/>
    <w:rsid w:val="00904AF5"/>
    <w:rsid w:val="0091491D"/>
    <w:rsid w:val="00921279"/>
    <w:rsid w:val="00924B36"/>
    <w:rsid w:val="00936559"/>
    <w:rsid w:val="00940E8A"/>
    <w:rsid w:val="00943A18"/>
    <w:rsid w:val="009445C1"/>
    <w:rsid w:val="00946815"/>
    <w:rsid w:val="009468FC"/>
    <w:rsid w:val="00947A60"/>
    <w:rsid w:val="0095063F"/>
    <w:rsid w:val="0095084A"/>
    <w:rsid w:val="00954020"/>
    <w:rsid w:val="00954F00"/>
    <w:rsid w:val="009551E3"/>
    <w:rsid w:val="00971CCA"/>
    <w:rsid w:val="00973436"/>
    <w:rsid w:val="00980E11"/>
    <w:rsid w:val="0098306A"/>
    <w:rsid w:val="009830A7"/>
    <w:rsid w:val="00985154"/>
    <w:rsid w:val="0098761F"/>
    <w:rsid w:val="009877F8"/>
    <w:rsid w:val="009A1CFE"/>
    <w:rsid w:val="009A2675"/>
    <w:rsid w:val="009A61CB"/>
    <w:rsid w:val="009B35E5"/>
    <w:rsid w:val="009C3779"/>
    <w:rsid w:val="009C7F1F"/>
    <w:rsid w:val="009D065E"/>
    <w:rsid w:val="009D191E"/>
    <w:rsid w:val="009D2CEC"/>
    <w:rsid w:val="009F187F"/>
    <w:rsid w:val="009F3756"/>
    <w:rsid w:val="00A01ECB"/>
    <w:rsid w:val="00A06921"/>
    <w:rsid w:val="00A12271"/>
    <w:rsid w:val="00A22761"/>
    <w:rsid w:val="00A228F7"/>
    <w:rsid w:val="00A264C1"/>
    <w:rsid w:val="00A37A7C"/>
    <w:rsid w:val="00A37A9B"/>
    <w:rsid w:val="00A40932"/>
    <w:rsid w:val="00A42581"/>
    <w:rsid w:val="00A43120"/>
    <w:rsid w:val="00A4372A"/>
    <w:rsid w:val="00A55067"/>
    <w:rsid w:val="00A609D8"/>
    <w:rsid w:val="00A62D87"/>
    <w:rsid w:val="00A655B4"/>
    <w:rsid w:val="00A6697C"/>
    <w:rsid w:val="00A83941"/>
    <w:rsid w:val="00A93EEB"/>
    <w:rsid w:val="00A9735C"/>
    <w:rsid w:val="00AA645E"/>
    <w:rsid w:val="00AA71BA"/>
    <w:rsid w:val="00AA753E"/>
    <w:rsid w:val="00AA7818"/>
    <w:rsid w:val="00AB5C71"/>
    <w:rsid w:val="00AC6197"/>
    <w:rsid w:val="00AD4C47"/>
    <w:rsid w:val="00AD4F63"/>
    <w:rsid w:val="00AE3DA1"/>
    <w:rsid w:val="00B01BF0"/>
    <w:rsid w:val="00B1323B"/>
    <w:rsid w:val="00B17E3A"/>
    <w:rsid w:val="00B26A31"/>
    <w:rsid w:val="00B325BD"/>
    <w:rsid w:val="00B3328B"/>
    <w:rsid w:val="00B346D4"/>
    <w:rsid w:val="00B42CB1"/>
    <w:rsid w:val="00B5461E"/>
    <w:rsid w:val="00B55012"/>
    <w:rsid w:val="00B61053"/>
    <w:rsid w:val="00B6194D"/>
    <w:rsid w:val="00B62D21"/>
    <w:rsid w:val="00B645E8"/>
    <w:rsid w:val="00B64A69"/>
    <w:rsid w:val="00B67969"/>
    <w:rsid w:val="00B72F38"/>
    <w:rsid w:val="00B81EAD"/>
    <w:rsid w:val="00B84E2A"/>
    <w:rsid w:val="00B92C2B"/>
    <w:rsid w:val="00B94483"/>
    <w:rsid w:val="00B94D24"/>
    <w:rsid w:val="00BA1306"/>
    <w:rsid w:val="00BA13D3"/>
    <w:rsid w:val="00BA43C0"/>
    <w:rsid w:val="00BB054B"/>
    <w:rsid w:val="00BB2834"/>
    <w:rsid w:val="00BB2C35"/>
    <w:rsid w:val="00BB3CE4"/>
    <w:rsid w:val="00BC329F"/>
    <w:rsid w:val="00BD1869"/>
    <w:rsid w:val="00BD2E9C"/>
    <w:rsid w:val="00C03733"/>
    <w:rsid w:val="00C041D4"/>
    <w:rsid w:val="00C16E63"/>
    <w:rsid w:val="00C23193"/>
    <w:rsid w:val="00C3207F"/>
    <w:rsid w:val="00C3644E"/>
    <w:rsid w:val="00C37421"/>
    <w:rsid w:val="00C378C3"/>
    <w:rsid w:val="00C41D2F"/>
    <w:rsid w:val="00C46240"/>
    <w:rsid w:val="00C57705"/>
    <w:rsid w:val="00C614BE"/>
    <w:rsid w:val="00C62C9C"/>
    <w:rsid w:val="00C64331"/>
    <w:rsid w:val="00C6569C"/>
    <w:rsid w:val="00C70A01"/>
    <w:rsid w:val="00C80F94"/>
    <w:rsid w:val="00C821FC"/>
    <w:rsid w:val="00C82C43"/>
    <w:rsid w:val="00C908DE"/>
    <w:rsid w:val="00C952EC"/>
    <w:rsid w:val="00CA2D6B"/>
    <w:rsid w:val="00CA7AC2"/>
    <w:rsid w:val="00CC6275"/>
    <w:rsid w:val="00CC7C81"/>
    <w:rsid w:val="00CD2BAB"/>
    <w:rsid w:val="00CD3389"/>
    <w:rsid w:val="00CD5EF4"/>
    <w:rsid w:val="00CF0697"/>
    <w:rsid w:val="00CF39FF"/>
    <w:rsid w:val="00CF7949"/>
    <w:rsid w:val="00D009CC"/>
    <w:rsid w:val="00D050D8"/>
    <w:rsid w:val="00D06787"/>
    <w:rsid w:val="00D111F7"/>
    <w:rsid w:val="00D223B8"/>
    <w:rsid w:val="00D311D6"/>
    <w:rsid w:val="00D3189A"/>
    <w:rsid w:val="00D41963"/>
    <w:rsid w:val="00D4419E"/>
    <w:rsid w:val="00D46BCC"/>
    <w:rsid w:val="00D5550D"/>
    <w:rsid w:val="00D571B3"/>
    <w:rsid w:val="00D65C58"/>
    <w:rsid w:val="00D677A7"/>
    <w:rsid w:val="00D73481"/>
    <w:rsid w:val="00D83267"/>
    <w:rsid w:val="00D86302"/>
    <w:rsid w:val="00D87071"/>
    <w:rsid w:val="00D87BA9"/>
    <w:rsid w:val="00D95E10"/>
    <w:rsid w:val="00D966FE"/>
    <w:rsid w:val="00D97A37"/>
    <w:rsid w:val="00DA2A9F"/>
    <w:rsid w:val="00DA2F7D"/>
    <w:rsid w:val="00DB3635"/>
    <w:rsid w:val="00DC4240"/>
    <w:rsid w:val="00DC5198"/>
    <w:rsid w:val="00DD043E"/>
    <w:rsid w:val="00DD676A"/>
    <w:rsid w:val="00DE3F37"/>
    <w:rsid w:val="00DE7307"/>
    <w:rsid w:val="00DF17E1"/>
    <w:rsid w:val="00DF25DE"/>
    <w:rsid w:val="00DF5063"/>
    <w:rsid w:val="00E015E7"/>
    <w:rsid w:val="00E021D2"/>
    <w:rsid w:val="00E11B6C"/>
    <w:rsid w:val="00E33D8E"/>
    <w:rsid w:val="00E35095"/>
    <w:rsid w:val="00E36C52"/>
    <w:rsid w:val="00E46DEE"/>
    <w:rsid w:val="00E47311"/>
    <w:rsid w:val="00E47925"/>
    <w:rsid w:val="00E65C2E"/>
    <w:rsid w:val="00E729D3"/>
    <w:rsid w:val="00E84AAA"/>
    <w:rsid w:val="00E9097D"/>
    <w:rsid w:val="00E90D4D"/>
    <w:rsid w:val="00E96A28"/>
    <w:rsid w:val="00EA39D8"/>
    <w:rsid w:val="00EA72E7"/>
    <w:rsid w:val="00EB2C74"/>
    <w:rsid w:val="00EC160C"/>
    <w:rsid w:val="00EC44D2"/>
    <w:rsid w:val="00ED17FE"/>
    <w:rsid w:val="00ED4228"/>
    <w:rsid w:val="00F01E40"/>
    <w:rsid w:val="00F0202F"/>
    <w:rsid w:val="00F10926"/>
    <w:rsid w:val="00F1253A"/>
    <w:rsid w:val="00F16BBB"/>
    <w:rsid w:val="00F22C09"/>
    <w:rsid w:val="00F37203"/>
    <w:rsid w:val="00F43F1D"/>
    <w:rsid w:val="00F4613E"/>
    <w:rsid w:val="00F54AD2"/>
    <w:rsid w:val="00F5757C"/>
    <w:rsid w:val="00F6332D"/>
    <w:rsid w:val="00F664B2"/>
    <w:rsid w:val="00F71DE9"/>
    <w:rsid w:val="00F73B21"/>
    <w:rsid w:val="00F7546B"/>
    <w:rsid w:val="00F75811"/>
    <w:rsid w:val="00F83E4E"/>
    <w:rsid w:val="00F9023E"/>
    <w:rsid w:val="00FA41C6"/>
    <w:rsid w:val="00FA484F"/>
    <w:rsid w:val="00FA604C"/>
    <w:rsid w:val="00FA6898"/>
    <w:rsid w:val="00FB036E"/>
    <w:rsid w:val="00FB2347"/>
    <w:rsid w:val="00FC28EB"/>
    <w:rsid w:val="00FD1A01"/>
    <w:rsid w:val="00FE1BDF"/>
    <w:rsid w:val="00FE3A2A"/>
    <w:rsid w:val="00FE68F6"/>
    <w:rsid w:val="00FF24BB"/>
    <w:rsid w:val="00FF37DF"/>
    <w:rsid w:val="00FF4E81"/>
    <w:rsid w:val="00FF5A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9BB47F-0802-452D-A2F5-BEE088D2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9097D"/>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Heading8">
    <w:name w:val="heading 8"/>
    <w:basedOn w:val="Normal"/>
    <w:next w:val="Normal"/>
    <w:link w:val="Heading8Char"/>
    <w:uiPriority w:val="9"/>
    <w:semiHidden/>
    <w:unhideWhenUsed/>
    <w:qFormat/>
    <w:rsid w:val="007C3D0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F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954F00"/>
  </w:style>
  <w:style w:type="paragraph" w:styleId="Footer">
    <w:name w:val="footer"/>
    <w:basedOn w:val="Normal"/>
    <w:link w:val="FooterChar"/>
    <w:uiPriority w:val="99"/>
    <w:unhideWhenUsed/>
    <w:rsid w:val="00954F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54F00"/>
  </w:style>
  <w:style w:type="character" w:styleId="Hyperlink">
    <w:name w:val="Hyperlink"/>
    <w:basedOn w:val="DefaultParagraphFont"/>
    <w:uiPriority w:val="99"/>
    <w:unhideWhenUsed/>
    <w:rsid w:val="0000242B"/>
    <w:rPr>
      <w:color w:val="0563C1" w:themeColor="hyperlink"/>
      <w:u w:val="single"/>
    </w:rPr>
  </w:style>
  <w:style w:type="character" w:styleId="Strong">
    <w:name w:val="Strong"/>
    <w:basedOn w:val="DefaultParagraphFont"/>
    <w:uiPriority w:val="22"/>
    <w:qFormat/>
    <w:rsid w:val="00B346D4"/>
    <w:rPr>
      <w:b/>
      <w:bCs/>
    </w:rPr>
  </w:style>
  <w:style w:type="paragraph" w:styleId="ListParagraph">
    <w:name w:val="List Paragraph"/>
    <w:basedOn w:val="Normal"/>
    <w:uiPriority w:val="34"/>
    <w:qFormat/>
    <w:rsid w:val="00C952EC"/>
    <w:pPr>
      <w:ind w:left="720"/>
      <w:contextualSpacing/>
    </w:pPr>
  </w:style>
  <w:style w:type="table" w:styleId="TableGrid">
    <w:name w:val="Table Grid"/>
    <w:basedOn w:val="TableNormal"/>
    <w:uiPriority w:val="39"/>
    <w:rsid w:val="005B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9097D"/>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9D065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Emphasis">
    <w:name w:val="Emphasis"/>
    <w:basedOn w:val="DefaultParagraphFont"/>
    <w:uiPriority w:val="20"/>
    <w:qFormat/>
    <w:rsid w:val="009D065E"/>
    <w:rPr>
      <w:i/>
      <w:iCs/>
    </w:rPr>
  </w:style>
  <w:style w:type="character" w:customStyle="1" w:styleId="Heading1Char">
    <w:name w:val="Heading 1 Char"/>
    <w:basedOn w:val="DefaultParagraphFont"/>
    <w:link w:val="Heading1"/>
    <w:uiPriority w:val="9"/>
    <w:rsid w:val="00ED42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D4228"/>
    <w:rPr>
      <w:rFonts w:asciiTheme="majorHAnsi" w:eastAsiaTheme="majorEastAsia" w:hAnsiTheme="majorHAnsi" w:cstheme="majorBidi"/>
      <w:color w:val="2E74B5" w:themeColor="accent1" w:themeShade="BF"/>
      <w:sz w:val="26"/>
      <w:szCs w:val="26"/>
    </w:rPr>
  </w:style>
  <w:style w:type="character" w:customStyle="1" w:styleId="title01">
    <w:name w:val="title01"/>
    <w:basedOn w:val="DefaultParagraphFont"/>
    <w:rsid w:val="00ED4228"/>
  </w:style>
  <w:style w:type="paragraph" w:styleId="z-TopofForm">
    <w:name w:val="HTML Top of Form"/>
    <w:basedOn w:val="Normal"/>
    <w:next w:val="Normal"/>
    <w:link w:val="z-TopofFormChar"/>
    <w:hidden/>
    <w:uiPriority w:val="99"/>
    <w:semiHidden/>
    <w:unhideWhenUsed/>
    <w:rsid w:val="00ED4228"/>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TopofFormChar">
    <w:name w:val="z-Top of Form Char"/>
    <w:basedOn w:val="DefaultParagraphFont"/>
    <w:link w:val="z-TopofForm"/>
    <w:uiPriority w:val="99"/>
    <w:semiHidden/>
    <w:rsid w:val="00ED4228"/>
    <w:rPr>
      <w:rFonts w:ascii="Arial" w:eastAsia="Times New Roman" w:hAnsi="Arial" w:cs="Arial"/>
      <w:vanish/>
      <w:sz w:val="16"/>
      <w:szCs w:val="16"/>
      <w:lang w:eastAsia="es-CL"/>
    </w:rPr>
  </w:style>
  <w:style w:type="character" w:customStyle="1" w:styleId="text-ellipsis">
    <w:name w:val="text-ellipsis"/>
    <w:basedOn w:val="DefaultParagraphFont"/>
    <w:rsid w:val="00ED4228"/>
  </w:style>
  <w:style w:type="character" w:customStyle="1" w:styleId="mostrarexp">
    <w:name w:val="mostrarexp"/>
    <w:basedOn w:val="DefaultParagraphFont"/>
    <w:rsid w:val="00ED4228"/>
  </w:style>
  <w:style w:type="paragraph" w:styleId="z-BottomofForm">
    <w:name w:val="HTML Bottom of Form"/>
    <w:basedOn w:val="Normal"/>
    <w:next w:val="Normal"/>
    <w:link w:val="z-BottomofFormChar"/>
    <w:hidden/>
    <w:uiPriority w:val="99"/>
    <w:semiHidden/>
    <w:unhideWhenUsed/>
    <w:rsid w:val="00ED4228"/>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BottomofFormChar">
    <w:name w:val="z-Bottom of Form Char"/>
    <w:basedOn w:val="DefaultParagraphFont"/>
    <w:link w:val="z-BottomofForm"/>
    <w:uiPriority w:val="99"/>
    <w:semiHidden/>
    <w:rsid w:val="00ED4228"/>
    <w:rPr>
      <w:rFonts w:ascii="Arial" w:eastAsia="Times New Roman" w:hAnsi="Arial" w:cs="Arial"/>
      <w:vanish/>
      <w:sz w:val="16"/>
      <w:szCs w:val="16"/>
      <w:lang w:eastAsia="es-CL"/>
    </w:rPr>
  </w:style>
  <w:style w:type="character" w:customStyle="1" w:styleId="title03">
    <w:name w:val="title03"/>
    <w:basedOn w:val="DefaultParagraphFont"/>
    <w:rsid w:val="00ED4228"/>
  </w:style>
  <w:style w:type="character" w:customStyle="1" w:styleId="light">
    <w:name w:val="light"/>
    <w:basedOn w:val="DefaultParagraphFont"/>
    <w:rsid w:val="00ED4228"/>
  </w:style>
  <w:style w:type="character" w:customStyle="1" w:styleId="a">
    <w:name w:val="a"/>
    <w:basedOn w:val="DefaultParagraphFont"/>
    <w:rsid w:val="00880BE8"/>
  </w:style>
  <w:style w:type="character" w:customStyle="1" w:styleId="l8">
    <w:name w:val="l8"/>
    <w:basedOn w:val="DefaultParagraphFont"/>
    <w:rsid w:val="00880BE8"/>
  </w:style>
  <w:style w:type="character" w:customStyle="1" w:styleId="l7">
    <w:name w:val="l7"/>
    <w:basedOn w:val="DefaultParagraphFont"/>
    <w:rsid w:val="00880BE8"/>
  </w:style>
  <w:style w:type="character" w:customStyle="1" w:styleId="l10">
    <w:name w:val="l10"/>
    <w:basedOn w:val="DefaultParagraphFont"/>
    <w:rsid w:val="00880BE8"/>
  </w:style>
  <w:style w:type="character" w:customStyle="1" w:styleId="l6">
    <w:name w:val="l6"/>
    <w:basedOn w:val="DefaultParagraphFont"/>
    <w:rsid w:val="00880BE8"/>
  </w:style>
  <w:style w:type="character" w:customStyle="1" w:styleId="l11">
    <w:name w:val="l11"/>
    <w:basedOn w:val="DefaultParagraphFont"/>
    <w:rsid w:val="00880BE8"/>
  </w:style>
  <w:style w:type="character" w:customStyle="1" w:styleId="l9">
    <w:name w:val="l9"/>
    <w:basedOn w:val="DefaultParagraphFont"/>
    <w:rsid w:val="00880BE8"/>
  </w:style>
  <w:style w:type="character" w:customStyle="1" w:styleId="l">
    <w:name w:val="l"/>
    <w:basedOn w:val="DefaultParagraphFont"/>
    <w:rsid w:val="00880BE8"/>
  </w:style>
  <w:style w:type="character" w:customStyle="1" w:styleId="missingpagenumbertitle">
    <w:name w:val="missing_page_number_title"/>
    <w:basedOn w:val="DefaultParagraphFont"/>
    <w:rsid w:val="00880BE8"/>
  </w:style>
  <w:style w:type="character" w:customStyle="1" w:styleId="missingpagenumber">
    <w:name w:val="missing_page_number"/>
    <w:basedOn w:val="DefaultParagraphFont"/>
    <w:rsid w:val="00880BE8"/>
  </w:style>
  <w:style w:type="character" w:customStyle="1" w:styleId="Heading8Char">
    <w:name w:val="Heading 8 Char"/>
    <w:basedOn w:val="DefaultParagraphFont"/>
    <w:link w:val="Heading8"/>
    <w:uiPriority w:val="9"/>
    <w:semiHidden/>
    <w:rsid w:val="007C3D0C"/>
    <w:rPr>
      <w:rFonts w:asciiTheme="majorHAnsi" w:eastAsiaTheme="majorEastAsia" w:hAnsiTheme="majorHAnsi" w:cstheme="majorBidi"/>
      <w:color w:val="272727" w:themeColor="text1" w:themeTint="D8"/>
      <w:sz w:val="21"/>
      <w:szCs w:val="21"/>
    </w:rPr>
  </w:style>
  <w:style w:type="character" w:customStyle="1" w:styleId="bktor">
    <w:name w:val="bktor"/>
    <w:basedOn w:val="DefaultParagraphFont"/>
    <w:rsid w:val="00B84E2A"/>
  </w:style>
  <w:style w:type="character" w:customStyle="1" w:styleId="rtobk">
    <w:name w:val="rtobk"/>
    <w:basedOn w:val="DefaultParagraphFont"/>
    <w:rsid w:val="00B84E2A"/>
  </w:style>
  <w:style w:type="character" w:customStyle="1" w:styleId="bktobl">
    <w:name w:val="bktobl"/>
    <w:basedOn w:val="DefaultParagraphFont"/>
    <w:rsid w:val="00B84E2A"/>
  </w:style>
  <w:style w:type="character" w:customStyle="1" w:styleId="bltobk">
    <w:name w:val="bltobk"/>
    <w:basedOn w:val="DefaultParagraphFont"/>
    <w:rsid w:val="00B84E2A"/>
  </w:style>
  <w:style w:type="paragraph" w:customStyle="1" w:styleId="ltx">
    <w:name w:val="ltx"/>
    <w:basedOn w:val="Normal"/>
    <w:rsid w:val="00B84E2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sites-admininfobox-hovercard">
    <w:name w:val="sites-admininfobox-hovercard"/>
    <w:basedOn w:val="DefaultParagraphFont"/>
    <w:rsid w:val="005D538D"/>
  </w:style>
  <w:style w:type="character" w:customStyle="1" w:styleId="sites-text-secondary">
    <w:name w:val="sites-text-secondary"/>
    <w:basedOn w:val="DefaultParagraphFont"/>
    <w:rsid w:val="005D538D"/>
  </w:style>
  <w:style w:type="character" w:customStyle="1" w:styleId="article-title">
    <w:name w:val="article-title"/>
    <w:basedOn w:val="DefaultParagraphFont"/>
    <w:rsid w:val="005764C1"/>
  </w:style>
  <w:style w:type="character" w:customStyle="1" w:styleId="autor">
    <w:name w:val="autor"/>
    <w:basedOn w:val="DefaultParagraphFont"/>
    <w:rsid w:val="00FB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179">
      <w:bodyDiv w:val="1"/>
      <w:marLeft w:val="0"/>
      <w:marRight w:val="0"/>
      <w:marTop w:val="0"/>
      <w:marBottom w:val="0"/>
      <w:divBdr>
        <w:top w:val="none" w:sz="0" w:space="0" w:color="auto"/>
        <w:left w:val="none" w:sz="0" w:space="0" w:color="auto"/>
        <w:bottom w:val="none" w:sz="0" w:space="0" w:color="auto"/>
        <w:right w:val="none" w:sz="0" w:space="0" w:color="auto"/>
      </w:divBdr>
    </w:div>
    <w:div w:id="35588199">
      <w:bodyDiv w:val="1"/>
      <w:marLeft w:val="0"/>
      <w:marRight w:val="0"/>
      <w:marTop w:val="0"/>
      <w:marBottom w:val="0"/>
      <w:divBdr>
        <w:top w:val="none" w:sz="0" w:space="0" w:color="auto"/>
        <w:left w:val="none" w:sz="0" w:space="0" w:color="auto"/>
        <w:bottom w:val="none" w:sz="0" w:space="0" w:color="auto"/>
        <w:right w:val="none" w:sz="0" w:space="0" w:color="auto"/>
      </w:divBdr>
    </w:div>
    <w:div w:id="198902783">
      <w:bodyDiv w:val="1"/>
      <w:marLeft w:val="0"/>
      <w:marRight w:val="0"/>
      <w:marTop w:val="0"/>
      <w:marBottom w:val="0"/>
      <w:divBdr>
        <w:top w:val="none" w:sz="0" w:space="0" w:color="auto"/>
        <w:left w:val="none" w:sz="0" w:space="0" w:color="auto"/>
        <w:bottom w:val="none" w:sz="0" w:space="0" w:color="auto"/>
        <w:right w:val="none" w:sz="0" w:space="0" w:color="auto"/>
      </w:divBdr>
      <w:divsChild>
        <w:div w:id="1078551776">
          <w:marLeft w:val="0"/>
          <w:marRight w:val="0"/>
          <w:marTop w:val="150"/>
          <w:marBottom w:val="300"/>
          <w:divBdr>
            <w:top w:val="none" w:sz="0" w:space="0" w:color="auto"/>
            <w:left w:val="none" w:sz="0" w:space="0" w:color="auto"/>
            <w:bottom w:val="none" w:sz="0" w:space="0" w:color="auto"/>
            <w:right w:val="none" w:sz="0" w:space="0" w:color="auto"/>
          </w:divBdr>
          <w:divsChild>
            <w:div w:id="504982357">
              <w:marLeft w:val="0"/>
              <w:marRight w:val="0"/>
              <w:marTop w:val="0"/>
              <w:marBottom w:val="0"/>
              <w:divBdr>
                <w:top w:val="none" w:sz="0" w:space="0" w:color="auto"/>
                <w:left w:val="none" w:sz="0" w:space="0" w:color="auto"/>
                <w:bottom w:val="none" w:sz="0" w:space="0" w:color="auto"/>
                <w:right w:val="none" w:sz="0" w:space="0" w:color="auto"/>
              </w:divBdr>
              <w:divsChild>
                <w:div w:id="859585028">
                  <w:marLeft w:val="0"/>
                  <w:marRight w:val="0"/>
                  <w:marTop w:val="0"/>
                  <w:marBottom w:val="0"/>
                  <w:divBdr>
                    <w:top w:val="none" w:sz="0" w:space="0" w:color="auto"/>
                    <w:left w:val="none" w:sz="0" w:space="0" w:color="auto"/>
                    <w:bottom w:val="none" w:sz="0" w:space="0" w:color="auto"/>
                    <w:right w:val="none" w:sz="0" w:space="0" w:color="auto"/>
                  </w:divBdr>
                  <w:divsChild>
                    <w:div w:id="902326040">
                      <w:marLeft w:val="0"/>
                      <w:marRight w:val="0"/>
                      <w:marTop w:val="0"/>
                      <w:marBottom w:val="0"/>
                      <w:divBdr>
                        <w:top w:val="none" w:sz="0" w:space="0" w:color="auto"/>
                        <w:left w:val="none" w:sz="0" w:space="0" w:color="auto"/>
                        <w:bottom w:val="none" w:sz="0" w:space="0" w:color="auto"/>
                        <w:right w:val="none" w:sz="0" w:space="0" w:color="auto"/>
                      </w:divBdr>
                      <w:divsChild>
                        <w:div w:id="827091152">
                          <w:marLeft w:val="0"/>
                          <w:marRight w:val="0"/>
                          <w:marTop w:val="0"/>
                          <w:marBottom w:val="0"/>
                          <w:divBdr>
                            <w:top w:val="none" w:sz="0" w:space="0" w:color="auto"/>
                            <w:left w:val="none" w:sz="0" w:space="0" w:color="auto"/>
                            <w:bottom w:val="none" w:sz="0" w:space="0" w:color="auto"/>
                            <w:right w:val="none" w:sz="0" w:space="0" w:color="auto"/>
                          </w:divBdr>
                        </w:div>
                        <w:div w:id="412825095">
                          <w:marLeft w:val="0"/>
                          <w:marRight w:val="0"/>
                          <w:marTop w:val="0"/>
                          <w:marBottom w:val="0"/>
                          <w:divBdr>
                            <w:top w:val="none" w:sz="0" w:space="0" w:color="auto"/>
                            <w:left w:val="none" w:sz="0" w:space="0" w:color="auto"/>
                            <w:bottom w:val="none" w:sz="0" w:space="0" w:color="auto"/>
                            <w:right w:val="none" w:sz="0" w:space="0" w:color="auto"/>
                          </w:divBdr>
                        </w:div>
                        <w:div w:id="1368413544">
                          <w:marLeft w:val="0"/>
                          <w:marRight w:val="0"/>
                          <w:marTop w:val="0"/>
                          <w:marBottom w:val="0"/>
                          <w:divBdr>
                            <w:top w:val="none" w:sz="0" w:space="0" w:color="auto"/>
                            <w:left w:val="none" w:sz="0" w:space="0" w:color="auto"/>
                            <w:bottom w:val="none" w:sz="0" w:space="0" w:color="auto"/>
                            <w:right w:val="none" w:sz="0" w:space="0" w:color="auto"/>
                          </w:divBdr>
                        </w:div>
                        <w:div w:id="281035299">
                          <w:marLeft w:val="0"/>
                          <w:marRight w:val="0"/>
                          <w:marTop w:val="0"/>
                          <w:marBottom w:val="0"/>
                          <w:divBdr>
                            <w:top w:val="none" w:sz="0" w:space="0" w:color="auto"/>
                            <w:left w:val="none" w:sz="0" w:space="0" w:color="auto"/>
                            <w:bottom w:val="none" w:sz="0" w:space="0" w:color="auto"/>
                            <w:right w:val="none" w:sz="0" w:space="0" w:color="auto"/>
                          </w:divBdr>
                        </w:div>
                        <w:div w:id="1443064478">
                          <w:marLeft w:val="0"/>
                          <w:marRight w:val="0"/>
                          <w:marTop w:val="0"/>
                          <w:marBottom w:val="0"/>
                          <w:divBdr>
                            <w:top w:val="none" w:sz="0" w:space="0" w:color="auto"/>
                            <w:left w:val="none" w:sz="0" w:space="0" w:color="auto"/>
                            <w:bottom w:val="none" w:sz="0" w:space="0" w:color="auto"/>
                            <w:right w:val="none" w:sz="0" w:space="0" w:color="auto"/>
                          </w:divBdr>
                        </w:div>
                        <w:div w:id="1679770616">
                          <w:marLeft w:val="0"/>
                          <w:marRight w:val="0"/>
                          <w:marTop w:val="0"/>
                          <w:marBottom w:val="0"/>
                          <w:divBdr>
                            <w:top w:val="none" w:sz="0" w:space="0" w:color="auto"/>
                            <w:left w:val="none" w:sz="0" w:space="0" w:color="auto"/>
                            <w:bottom w:val="none" w:sz="0" w:space="0" w:color="auto"/>
                            <w:right w:val="none" w:sz="0" w:space="0" w:color="auto"/>
                          </w:divBdr>
                        </w:div>
                        <w:div w:id="377317033">
                          <w:marLeft w:val="0"/>
                          <w:marRight w:val="0"/>
                          <w:marTop w:val="0"/>
                          <w:marBottom w:val="0"/>
                          <w:divBdr>
                            <w:top w:val="none" w:sz="0" w:space="0" w:color="auto"/>
                            <w:left w:val="none" w:sz="0" w:space="0" w:color="auto"/>
                            <w:bottom w:val="none" w:sz="0" w:space="0" w:color="auto"/>
                            <w:right w:val="none" w:sz="0" w:space="0" w:color="auto"/>
                          </w:divBdr>
                        </w:div>
                        <w:div w:id="204341720">
                          <w:marLeft w:val="0"/>
                          <w:marRight w:val="0"/>
                          <w:marTop w:val="0"/>
                          <w:marBottom w:val="0"/>
                          <w:divBdr>
                            <w:top w:val="none" w:sz="0" w:space="0" w:color="auto"/>
                            <w:left w:val="none" w:sz="0" w:space="0" w:color="auto"/>
                            <w:bottom w:val="none" w:sz="0" w:space="0" w:color="auto"/>
                            <w:right w:val="none" w:sz="0" w:space="0" w:color="auto"/>
                          </w:divBdr>
                        </w:div>
                        <w:div w:id="1268385280">
                          <w:marLeft w:val="0"/>
                          <w:marRight w:val="0"/>
                          <w:marTop w:val="0"/>
                          <w:marBottom w:val="0"/>
                          <w:divBdr>
                            <w:top w:val="none" w:sz="0" w:space="0" w:color="auto"/>
                            <w:left w:val="none" w:sz="0" w:space="0" w:color="auto"/>
                            <w:bottom w:val="none" w:sz="0" w:space="0" w:color="auto"/>
                            <w:right w:val="none" w:sz="0" w:space="0" w:color="auto"/>
                          </w:divBdr>
                        </w:div>
                        <w:div w:id="945505440">
                          <w:marLeft w:val="0"/>
                          <w:marRight w:val="0"/>
                          <w:marTop w:val="0"/>
                          <w:marBottom w:val="0"/>
                          <w:divBdr>
                            <w:top w:val="none" w:sz="0" w:space="0" w:color="auto"/>
                            <w:left w:val="none" w:sz="0" w:space="0" w:color="auto"/>
                            <w:bottom w:val="none" w:sz="0" w:space="0" w:color="auto"/>
                            <w:right w:val="none" w:sz="0" w:space="0" w:color="auto"/>
                          </w:divBdr>
                        </w:div>
                        <w:div w:id="1017925629">
                          <w:marLeft w:val="0"/>
                          <w:marRight w:val="0"/>
                          <w:marTop w:val="0"/>
                          <w:marBottom w:val="0"/>
                          <w:divBdr>
                            <w:top w:val="none" w:sz="0" w:space="0" w:color="auto"/>
                            <w:left w:val="none" w:sz="0" w:space="0" w:color="auto"/>
                            <w:bottom w:val="none" w:sz="0" w:space="0" w:color="auto"/>
                            <w:right w:val="none" w:sz="0" w:space="0" w:color="auto"/>
                          </w:divBdr>
                        </w:div>
                        <w:div w:id="921989177">
                          <w:marLeft w:val="0"/>
                          <w:marRight w:val="0"/>
                          <w:marTop w:val="0"/>
                          <w:marBottom w:val="0"/>
                          <w:divBdr>
                            <w:top w:val="none" w:sz="0" w:space="0" w:color="auto"/>
                            <w:left w:val="none" w:sz="0" w:space="0" w:color="auto"/>
                            <w:bottom w:val="none" w:sz="0" w:space="0" w:color="auto"/>
                            <w:right w:val="none" w:sz="0" w:space="0" w:color="auto"/>
                          </w:divBdr>
                        </w:div>
                        <w:div w:id="1397625897">
                          <w:marLeft w:val="0"/>
                          <w:marRight w:val="0"/>
                          <w:marTop w:val="0"/>
                          <w:marBottom w:val="0"/>
                          <w:divBdr>
                            <w:top w:val="none" w:sz="0" w:space="0" w:color="auto"/>
                            <w:left w:val="none" w:sz="0" w:space="0" w:color="auto"/>
                            <w:bottom w:val="none" w:sz="0" w:space="0" w:color="auto"/>
                            <w:right w:val="none" w:sz="0" w:space="0" w:color="auto"/>
                          </w:divBdr>
                        </w:div>
                        <w:div w:id="1903906768">
                          <w:marLeft w:val="0"/>
                          <w:marRight w:val="0"/>
                          <w:marTop w:val="0"/>
                          <w:marBottom w:val="0"/>
                          <w:divBdr>
                            <w:top w:val="none" w:sz="0" w:space="0" w:color="auto"/>
                            <w:left w:val="none" w:sz="0" w:space="0" w:color="auto"/>
                            <w:bottom w:val="none" w:sz="0" w:space="0" w:color="auto"/>
                            <w:right w:val="none" w:sz="0" w:space="0" w:color="auto"/>
                          </w:divBdr>
                        </w:div>
                        <w:div w:id="182282371">
                          <w:marLeft w:val="0"/>
                          <w:marRight w:val="0"/>
                          <w:marTop w:val="0"/>
                          <w:marBottom w:val="0"/>
                          <w:divBdr>
                            <w:top w:val="none" w:sz="0" w:space="0" w:color="auto"/>
                            <w:left w:val="none" w:sz="0" w:space="0" w:color="auto"/>
                            <w:bottom w:val="none" w:sz="0" w:space="0" w:color="auto"/>
                            <w:right w:val="none" w:sz="0" w:space="0" w:color="auto"/>
                          </w:divBdr>
                        </w:div>
                        <w:div w:id="254704548">
                          <w:marLeft w:val="0"/>
                          <w:marRight w:val="0"/>
                          <w:marTop w:val="0"/>
                          <w:marBottom w:val="0"/>
                          <w:divBdr>
                            <w:top w:val="none" w:sz="0" w:space="0" w:color="auto"/>
                            <w:left w:val="none" w:sz="0" w:space="0" w:color="auto"/>
                            <w:bottom w:val="none" w:sz="0" w:space="0" w:color="auto"/>
                            <w:right w:val="none" w:sz="0" w:space="0" w:color="auto"/>
                          </w:divBdr>
                        </w:div>
                        <w:div w:id="1878424175">
                          <w:marLeft w:val="0"/>
                          <w:marRight w:val="0"/>
                          <w:marTop w:val="0"/>
                          <w:marBottom w:val="0"/>
                          <w:divBdr>
                            <w:top w:val="none" w:sz="0" w:space="0" w:color="auto"/>
                            <w:left w:val="none" w:sz="0" w:space="0" w:color="auto"/>
                            <w:bottom w:val="none" w:sz="0" w:space="0" w:color="auto"/>
                            <w:right w:val="none" w:sz="0" w:space="0" w:color="auto"/>
                          </w:divBdr>
                        </w:div>
                        <w:div w:id="355693717">
                          <w:marLeft w:val="0"/>
                          <w:marRight w:val="0"/>
                          <w:marTop w:val="0"/>
                          <w:marBottom w:val="0"/>
                          <w:divBdr>
                            <w:top w:val="none" w:sz="0" w:space="0" w:color="auto"/>
                            <w:left w:val="none" w:sz="0" w:space="0" w:color="auto"/>
                            <w:bottom w:val="none" w:sz="0" w:space="0" w:color="auto"/>
                            <w:right w:val="none" w:sz="0" w:space="0" w:color="auto"/>
                          </w:divBdr>
                        </w:div>
                        <w:div w:id="324406515">
                          <w:marLeft w:val="0"/>
                          <w:marRight w:val="0"/>
                          <w:marTop w:val="0"/>
                          <w:marBottom w:val="0"/>
                          <w:divBdr>
                            <w:top w:val="none" w:sz="0" w:space="0" w:color="auto"/>
                            <w:left w:val="none" w:sz="0" w:space="0" w:color="auto"/>
                            <w:bottom w:val="none" w:sz="0" w:space="0" w:color="auto"/>
                            <w:right w:val="none" w:sz="0" w:space="0" w:color="auto"/>
                          </w:divBdr>
                        </w:div>
                        <w:div w:id="1416586101">
                          <w:marLeft w:val="0"/>
                          <w:marRight w:val="0"/>
                          <w:marTop w:val="0"/>
                          <w:marBottom w:val="0"/>
                          <w:divBdr>
                            <w:top w:val="none" w:sz="0" w:space="0" w:color="auto"/>
                            <w:left w:val="none" w:sz="0" w:space="0" w:color="auto"/>
                            <w:bottom w:val="none" w:sz="0" w:space="0" w:color="auto"/>
                            <w:right w:val="none" w:sz="0" w:space="0" w:color="auto"/>
                          </w:divBdr>
                        </w:div>
                        <w:div w:id="583878582">
                          <w:marLeft w:val="0"/>
                          <w:marRight w:val="0"/>
                          <w:marTop w:val="0"/>
                          <w:marBottom w:val="0"/>
                          <w:divBdr>
                            <w:top w:val="none" w:sz="0" w:space="0" w:color="auto"/>
                            <w:left w:val="none" w:sz="0" w:space="0" w:color="auto"/>
                            <w:bottom w:val="none" w:sz="0" w:space="0" w:color="auto"/>
                            <w:right w:val="none" w:sz="0" w:space="0" w:color="auto"/>
                          </w:divBdr>
                        </w:div>
                        <w:div w:id="891306015">
                          <w:marLeft w:val="0"/>
                          <w:marRight w:val="0"/>
                          <w:marTop w:val="0"/>
                          <w:marBottom w:val="0"/>
                          <w:divBdr>
                            <w:top w:val="none" w:sz="0" w:space="0" w:color="auto"/>
                            <w:left w:val="none" w:sz="0" w:space="0" w:color="auto"/>
                            <w:bottom w:val="none" w:sz="0" w:space="0" w:color="auto"/>
                            <w:right w:val="none" w:sz="0" w:space="0" w:color="auto"/>
                          </w:divBdr>
                        </w:div>
                        <w:div w:id="2108115987">
                          <w:marLeft w:val="0"/>
                          <w:marRight w:val="0"/>
                          <w:marTop w:val="0"/>
                          <w:marBottom w:val="0"/>
                          <w:divBdr>
                            <w:top w:val="none" w:sz="0" w:space="0" w:color="auto"/>
                            <w:left w:val="none" w:sz="0" w:space="0" w:color="auto"/>
                            <w:bottom w:val="none" w:sz="0" w:space="0" w:color="auto"/>
                            <w:right w:val="none" w:sz="0" w:space="0" w:color="auto"/>
                          </w:divBdr>
                        </w:div>
                        <w:div w:id="235601958">
                          <w:marLeft w:val="0"/>
                          <w:marRight w:val="0"/>
                          <w:marTop w:val="0"/>
                          <w:marBottom w:val="0"/>
                          <w:divBdr>
                            <w:top w:val="none" w:sz="0" w:space="0" w:color="auto"/>
                            <w:left w:val="none" w:sz="0" w:space="0" w:color="auto"/>
                            <w:bottom w:val="none" w:sz="0" w:space="0" w:color="auto"/>
                            <w:right w:val="none" w:sz="0" w:space="0" w:color="auto"/>
                          </w:divBdr>
                        </w:div>
                        <w:div w:id="823087201">
                          <w:marLeft w:val="0"/>
                          <w:marRight w:val="0"/>
                          <w:marTop w:val="0"/>
                          <w:marBottom w:val="0"/>
                          <w:divBdr>
                            <w:top w:val="none" w:sz="0" w:space="0" w:color="auto"/>
                            <w:left w:val="none" w:sz="0" w:space="0" w:color="auto"/>
                            <w:bottom w:val="none" w:sz="0" w:space="0" w:color="auto"/>
                            <w:right w:val="none" w:sz="0" w:space="0" w:color="auto"/>
                          </w:divBdr>
                        </w:div>
                        <w:div w:id="1010059971">
                          <w:marLeft w:val="0"/>
                          <w:marRight w:val="0"/>
                          <w:marTop w:val="0"/>
                          <w:marBottom w:val="0"/>
                          <w:divBdr>
                            <w:top w:val="none" w:sz="0" w:space="0" w:color="auto"/>
                            <w:left w:val="none" w:sz="0" w:space="0" w:color="auto"/>
                            <w:bottom w:val="none" w:sz="0" w:space="0" w:color="auto"/>
                            <w:right w:val="none" w:sz="0" w:space="0" w:color="auto"/>
                          </w:divBdr>
                        </w:div>
                        <w:div w:id="665788993">
                          <w:marLeft w:val="0"/>
                          <w:marRight w:val="0"/>
                          <w:marTop w:val="0"/>
                          <w:marBottom w:val="0"/>
                          <w:divBdr>
                            <w:top w:val="none" w:sz="0" w:space="0" w:color="auto"/>
                            <w:left w:val="none" w:sz="0" w:space="0" w:color="auto"/>
                            <w:bottom w:val="none" w:sz="0" w:space="0" w:color="auto"/>
                            <w:right w:val="none" w:sz="0" w:space="0" w:color="auto"/>
                          </w:divBdr>
                        </w:div>
                        <w:div w:id="1010790213">
                          <w:marLeft w:val="0"/>
                          <w:marRight w:val="0"/>
                          <w:marTop w:val="0"/>
                          <w:marBottom w:val="0"/>
                          <w:divBdr>
                            <w:top w:val="none" w:sz="0" w:space="0" w:color="auto"/>
                            <w:left w:val="none" w:sz="0" w:space="0" w:color="auto"/>
                            <w:bottom w:val="none" w:sz="0" w:space="0" w:color="auto"/>
                            <w:right w:val="none" w:sz="0" w:space="0" w:color="auto"/>
                          </w:divBdr>
                        </w:div>
                        <w:div w:id="1286081418">
                          <w:marLeft w:val="0"/>
                          <w:marRight w:val="0"/>
                          <w:marTop w:val="0"/>
                          <w:marBottom w:val="0"/>
                          <w:divBdr>
                            <w:top w:val="none" w:sz="0" w:space="0" w:color="auto"/>
                            <w:left w:val="none" w:sz="0" w:space="0" w:color="auto"/>
                            <w:bottom w:val="none" w:sz="0" w:space="0" w:color="auto"/>
                            <w:right w:val="none" w:sz="0" w:space="0" w:color="auto"/>
                          </w:divBdr>
                        </w:div>
                        <w:div w:id="11575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0817">
                  <w:marLeft w:val="0"/>
                  <w:marRight w:val="0"/>
                  <w:marTop w:val="0"/>
                  <w:marBottom w:val="0"/>
                  <w:divBdr>
                    <w:top w:val="none" w:sz="0" w:space="0" w:color="auto"/>
                    <w:left w:val="none" w:sz="0" w:space="0" w:color="auto"/>
                    <w:bottom w:val="none" w:sz="0" w:space="0" w:color="auto"/>
                    <w:right w:val="none" w:sz="0" w:space="0" w:color="auto"/>
                  </w:divBdr>
                  <w:divsChild>
                    <w:div w:id="10676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2840">
          <w:marLeft w:val="0"/>
          <w:marRight w:val="0"/>
          <w:marTop w:val="150"/>
          <w:marBottom w:val="300"/>
          <w:divBdr>
            <w:top w:val="none" w:sz="0" w:space="0" w:color="auto"/>
            <w:left w:val="none" w:sz="0" w:space="0" w:color="auto"/>
            <w:bottom w:val="none" w:sz="0" w:space="0" w:color="auto"/>
            <w:right w:val="none" w:sz="0" w:space="0" w:color="auto"/>
          </w:divBdr>
          <w:divsChild>
            <w:div w:id="467818966">
              <w:marLeft w:val="0"/>
              <w:marRight w:val="0"/>
              <w:marTop w:val="0"/>
              <w:marBottom w:val="0"/>
              <w:divBdr>
                <w:top w:val="single" w:sz="6" w:space="8" w:color="E9EDF8"/>
                <w:left w:val="single" w:sz="6" w:space="8" w:color="E9EDF8"/>
                <w:bottom w:val="single" w:sz="6" w:space="8" w:color="E9EDF8"/>
                <w:right w:val="single" w:sz="6" w:space="8" w:color="E9EDF8"/>
              </w:divBdr>
              <w:divsChild>
                <w:div w:id="1643995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2351187">
      <w:bodyDiv w:val="1"/>
      <w:marLeft w:val="0"/>
      <w:marRight w:val="0"/>
      <w:marTop w:val="0"/>
      <w:marBottom w:val="0"/>
      <w:divBdr>
        <w:top w:val="none" w:sz="0" w:space="0" w:color="auto"/>
        <w:left w:val="none" w:sz="0" w:space="0" w:color="auto"/>
        <w:bottom w:val="none" w:sz="0" w:space="0" w:color="auto"/>
        <w:right w:val="none" w:sz="0" w:space="0" w:color="auto"/>
      </w:divBdr>
      <w:divsChild>
        <w:div w:id="1813935946">
          <w:marLeft w:val="0"/>
          <w:marRight w:val="0"/>
          <w:marTop w:val="0"/>
          <w:marBottom w:val="0"/>
          <w:divBdr>
            <w:top w:val="none" w:sz="0" w:space="0" w:color="auto"/>
            <w:left w:val="none" w:sz="0" w:space="0" w:color="auto"/>
            <w:bottom w:val="none" w:sz="0" w:space="0" w:color="auto"/>
            <w:right w:val="none" w:sz="0" w:space="0" w:color="auto"/>
          </w:divBdr>
        </w:div>
        <w:div w:id="150221971">
          <w:marLeft w:val="0"/>
          <w:marRight w:val="0"/>
          <w:marTop w:val="0"/>
          <w:marBottom w:val="0"/>
          <w:divBdr>
            <w:top w:val="none" w:sz="0" w:space="0" w:color="auto"/>
            <w:left w:val="none" w:sz="0" w:space="0" w:color="auto"/>
            <w:bottom w:val="none" w:sz="0" w:space="0" w:color="auto"/>
            <w:right w:val="none" w:sz="0" w:space="0" w:color="auto"/>
          </w:divBdr>
        </w:div>
        <w:div w:id="1978563910">
          <w:marLeft w:val="0"/>
          <w:marRight w:val="0"/>
          <w:marTop w:val="0"/>
          <w:marBottom w:val="0"/>
          <w:divBdr>
            <w:top w:val="none" w:sz="0" w:space="0" w:color="auto"/>
            <w:left w:val="none" w:sz="0" w:space="0" w:color="auto"/>
            <w:bottom w:val="none" w:sz="0" w:space="0" w:color="auto"/>
            <w:right w:val="none" w:sz="0" w:space="0" w:color="auto"/>
          </w:divBdr>
        </w:div>
        <w:div w:id="175582798">
          <w:marLeft w:val="0"/>
          <w:marRight w:val="0"/>
          <w:marTop w:val="0"/>
          <w:marBottom w:val="0"/>
          <w:divBdr>
            <w:top w:val="none" w:sz="0" w:space="0" w:color="auto"/>
            <w:left w:val="none" w:sz="0" w:space="0" w:color="auto"/>
            <w:bottom w:val="none" w:sz="0" w:space="0" w:color="auto"/>
            <w:right w:val="none" w:sz="0" w:space="0" w:color="auto"/>
          </w:divBdr>
        </w:div>
        <w:div w:id="224730710">
          <w:marLeft w:val="0"/>
          <w:marRight w:val="0"/>
          <w:marTop w:val="0"/>
          <w:marBottom w:val="0"/>
          <w:divBdr>
            <w:top w:val="none" w:sz="0" w:space="0" w:color="auto"/>
            <w:left w:val="none" w:sz="0" w:space="0" w:color="auto"/>
            <w:bottom w:val="none" w:sz="0" w:space="0" w:color="auto"/>
            <w:right w:val="none" w:sz="0" w:space="0" w:color="auto"/>
          </w:divBdr>
        </w:div>
        <w:div w:id="1680616115">
          <w:marLeft w:val="0"/>
          <w:marRight w:val="0"/>
          <w:marTop w:val="0"/>
          <w:marBottom w:val="0"/>
          <w:divBdr>
            <w:top w:val="none" w:sz="0" w:space="0" w:color="auto"/>
            <w:left w:val="none" w:sz="0" w:space="0" w:color="auto"/>
            <w:bottom w:val="none" w:sz="0" w:space="0" w:color="auto"/>
            <w:right w:val="none" w:sz="0" w:space="0" w:color="auto"/>
          </w:divBdr>
        </w:div>
        <w:div w:id="896162993">
          <w:marLeft w:val="0"/>
          <w:marRight w:val="0"/>
          <w:marTop w:val="0"/>
          <w:marBottom w:val="0"/>
          <w:divBdr>
            <w:top w:val="none" w:sz="0" w:space="0" w:color="auto"/>
            <w:left w:val="none" w:sz="0" w:space="0" w:color="auto"/>
            <w:bottom w:val="none" w:sz="0" w:space="0" w:color="auto"/>
            <w:right w:val="none" w:sz="0" w:space="0" w:color="auto"/>
          </w:divBdr>
        </w:div>
        <w:div w:id="174156167">
          <w:marLeft w:val="0"/>
          <w:marRight w:val="0"/>
          <w:marTop w:val="0"/>
          <w:marBottom w:val="0"/>
          <w:divBdr>
            <w:top w:val="none" w:sz="0" w:space="0" w:color="auto"/>
            <w:left w:val="none" w:sz="0" w:space="0" w:color="auto"/>
            <w:bottom w:val="none" w:sz="0" w:space="0" w:color="auto"/>
            <w:right w:val="none" w:sz="0" w:space="0" w:color="auto"/>
          </w:divBdr>
        </w:div>
        <w:div w:id="326249749">
          <w:marLeft w:val="0"/>
          <w:marRight w:val="0"/>
          <w:marTop w:val="0"/>
          <w:marBottom w:val="0"/>
          <w:divBdr>
            <w:top w:val="none" w:sz="0" w:space="0" w:color="auto"/>
            <w:left w:val="none" w:sz="0" w:space="0" w:color="auto"/>
            <w:bottom w:val="none" w:sz="0" w:space="0" w:color="auto"/>
            <w:right w:val="none" w:sz="0" w:space="0" w:color="auto"/>
          </w:divBdr>
        </w:div>
      </w:divsChild>
    </w:div>
    <w:div w:id="230313901">
      <w:bodyDiv w:val="1"/>
      <w:marLeft w:val="0"/>
      <w:marRight w:val="0"/>
      <w:marTop w:val="0"/>
      <w:marBottom w:val="0"/>
      <w:divBdr>
        <w:top w:val="none" w:sz="0" w:space="0" w:color="auto"/>
        <w:left w:val="none" w:sz="0" w:space="0" w:color="auto"/>
        <w:bottom w:val="none" w:sz="0" w:space="0" w:color="auto"/>
        <w:right w:val="none" w:sz="0" w:space="0" w:color="auto"/>
      </w:divBdr>
    </w:div>
    <w:div w:id="264461344">
      <w:bodyDiv w:val="1"/>
      <w:marLeft w:val="0"/>
      <w:marRight w:val="0"/>
      <w:marTop w:val="0"/>
      <w:marBottom w:val="0"/>
      <w:divBdr>
        <w:top w:val="none" w:sz="0" w:space="0" w:color="auto"/>
        <w:left w:val="none" w:sz="0" w:space="0" w:color="auto"/>
        <w:bottom w:val="none" w:sz="0" w:space="0" w:color="auto"/>
        <w:right w:val="none" w:sz="0" w:space="0" w:color="auto"/>
      </w:divBdr>
    </w:div>
    <w:div w:id="339699340">
      <w:bodyDiv w:val="1"/>
      <w:marLeft w:val="0"/>
      <w:marRight w:val="0"/>
      <w:marTop w:val="0"/>
      <w:marBottom w:val="0"/>
      <w:divBdr>
        <w:top w:val="none" w:sz="0" w:space="0" w:color="auto"/>
        <w:left w:val="none" w:sz="0" w:space="0" w:color="auto"/>
        <w:bottom w:val="none" w:sz="0" w:space="0" w:color="auto"/>
        <w:right w:val="none" w:sz="0" w:space="0" w:color="auto"/>
      </w:divBdr>
    </w:div>
    <w:div w:id="388844368">
      <w:bodyDiv w:val="1"/>
      <w:marLeft w:val="0"/>
      <w:marRight w:val="0"/>
      <w:marTop w:val="0"/>
      <w:marBottom w:val="0"/>
      <w:divBdr>
        <w:top w:val="none" w:sz="0" w:space="0" w:color="auto"/>
        <w:left w:val="none" w:sz="0" w:space="0" w:color="auto"/>
        <w:bottom w:val="none" w:sz="0" w:space="0" w:color="auto"/>
        <w:right w:val="none" w:sz="0" w:space="0" w:color="auto"/>
      </w:divBdr>
    </w:div>
    <w:div w:id="546378610">
      <w:bodyDiv w:val="1"/>
      <w:marLeft w:val="0"/>
      <w:marRight w:val="0"/>
      <w:marTop w:val="0"/>
      <w:marBottom w:val="0"/>
      <w:divBdr>
        <w:top w:val="none" w:sz="0" w:space="0" w:color="auto"/>
        <w:left w:val="none" w:sz="0" w:space="0" w:color="auto"/>
        <w:bottom w:val="none" w:sz="0" w:space="0" w:color="auto"/>
        <w:right w:val="none" w:sz="0" w:space="0" w:color="auto"/>
      </w:divBdr>
    </w:div>
    <w:div w:id="678241759">
      <w:bodyDiv w:val="1"/>
      <w:marLeft w:val="0"/>
      <w:marRight w:val="0"/>
      <w:marTop w:val="0"/>
      <w:marBottom w:val="0"/>
      <w:divBdr>
        <w:top w:val="none" w:sz="0" w:space="0" w:color="auto"/>
        <w:left w:val="none" w:sz="0" w:space="0" w:color="auto"/>
        <w:bottom w:val="none" w:sz="0" w:space="0" w:color="auto"/>
        <w:right w:val="none" w:sz="0" w:space="0" w:color="auto"/>
      </w:divBdr>
    </w:div>
    <w:div w:id="679740466">
      <w:bodyDiv w:val="1"/>
      <w:marLeft w:val="0"/>
      <w:marRight w:val="0"/>
      <w:marTop w:val="0"/>
      <w:marBottom w:val="0"/>
      <w:divBdr>
        <w:top w:val="none" w:sz="0" w:space="0" w:color="auto"/>
        <w:left w:val="none" w:sz="0" w:space="0" w:color="auto"/>
        <w:bottom w:val="none" w:sz="0" w:space="0" w:color="auto"/>
        <w:right w:val="none" w:sz="0" w:space="0" w:color="auto"/>
      </w:divBdr>
      <w:divsChild>
        <w:div w:id="1247688460">
          <w:marLeft w:val="0"/>
          <w:marRight w:val="0"/>
          <w:marTop w:val="0"/>
          <w:marBottom w:val="0"/>
          <w:divBdr>
            <w:top w:val="none" w:sz="0" w:space="0" w:color="auto"/>
            <w:left w:val="none" w:sz="0" w:space="0" w:color="auto"/>
            <w:bottom w:val="none" w:sz="0" w:space="0" w:color="auto"/>
            <w:right w:val="none" w:sz="0" w:space="0" w:color="auto"/>
          </w:divBdr>
        </w:div>
        <w:div w:id="1894390385">
          <w:marLeft w:val="0"/>
          <w:marRight w:val="0"/>
          <w:marTop w:val="0"/>
          <w:marBottom w:val="0"/>
          <w:divBdr>
            <w:top w:val="none" w:sz="0" w:space="0" w:color="auto"/>
            <w:left w:val="none" w:sz="0" w:space="0" w:color="auto"/>
            <w:bottom w:val="none" w:sz="0" w:space="0" w:color="auto"/>
            <w:right w:val="none" w:sz="0" w:space="0" w:color="auto"/>
          </w:divBdr>
        </w:div>
        <w:div w:id="1718818647">
          <w:marLeft w:val="0"/>
          <w:marRight w:val="0"/>
          <w:marTop w:val="0"/>
          <w:marBottom w:val="0"/>
          <w:divBdr>
            <w:top w:val="none" w:sz="0" w:space="0" w:color="auto"/>
            <w:left w:val="none" w:sz="0" w:space="0" w:color="auto"/>
            <w:bottom w:val="none" w:sz="0" w:space="0" w:color="auto"/>
            <w:right w:val="none" w:sz="0" w:space="0" w:color="auto"/>
          </w:divBdr>
        </w:div>
        <w:div w:id="1840729740">
          <w:marLeft w:val="0"/>
          <w:marRight w:val="0"/>
          <w:marTop w:val="0"/>
          <w:marBottom w:val="0"/>
          <w:divBdr>
            <w:top w:val="none" w:sz="0" w:space="0" w:color="auto"/>
            <w:left w:val="none" w:sz="0" w:space="0" w:color="auto"/>
            <w:bottom w:val="none" w:sz="0" w:space="0" w:color="auto"/>
            <w:right w:val="none" w:sz="0" w:space="0" w:color="auto"/>
          </w:divBdr>
        </w:div>
        <w:div w:id="1674645303">
          <w:marLeft w:val="0"/>
          <w:marRight w:val="0"/>
          <w:marTop w:val="0"/>
          <w:marBottom w:val="0"/>
          <w:divBdr>
            <w:top w:val="none" w:sz="0" w:space="0" w:color="auto"/>
            <w:left w:val="none" w:sz="0" w:space="0" w:color="auto"/>
            <w:bottom w:val="none" w:sz="0" w:space="0" w:color="auto"/>
            <w:right w:val="none" w:sz="0" w:space="0" w:color="auto"/>
          </w:divBdr>
        </w:div>
        <w:div w:id="908687364">
          <w:marLeft w:val="0"/>
          <w:marRight w:val="0"/>
          <w:marTop w:val="0"/>
          <w:marBottom w:val="0"/>
          <w:divBdr>
            <w:top w:val="none" w:sz="0" w:space="0" w:color="auto"/>
            <w:left w:val="none" w:sz="0" w:space="0" w:color="auto"/>
            <w:bottom w:val="none" w:sz="0" w:space="0" w:color="auto"/>
            <w:right w:val="none" w:sz="0" w:space="0" w:color="auto"/>
          </w:divBdr>
        </w:div>
        <w:div w:id="1629508682">
          <w:marLeft w:val="0"/>
          <w:marRight w:val="0"/>
          <w:marTop w:val="0"/>
          <w:marBottom w:val="0"/>
          <w:divBdr>
            <w:top w:val="none" w:sz="0" w:space="0" w:color="auto"/>
            <w:left w:val="none" w:sz="0" w:space="0" w:color="auto"/>
            <w:bottom w:val="none" w:sz="0" w:space="0" w:color="auto"/>
            <w:right w:val="none" w:sz="0" w:space="0" w:color="auto"/>
          </w:divBdr>
        </w:div>
        <w:div w:id="838353721">
          <w:marLeft w:val="0"/>
          <w:marRight w:val="0"/>
          <w:marTop w:val="0"/>
          <w:marBottom w:val="0"/>
          <w:divBdr>
            <w:top w:val="none" w:sz="0" w:space="0" w:color="auto"/>
            <w:left w:val="none" w:sz="0" w:space="0" w:color="auto"/>
            <w:bottom w:val="none" w:sz="0" w:space="0" w:color="auto"/>
            <w:right w:val="none" w:sz="0" w:space="0" w:color="auto"/>
          </w:divBdr>
        </w:div>
        <w:div w:id="212664408">
          <w:marLeft w:val="0"/>
          <w:marRight w:val="0"/>
          <w:marTop w:val="0"/>
          <w:marBottom w:val="0"/>
          <w:divBdr>
            <w:top w:val="none" w:sz="0" w:space="0" w:color="auto"/>
            <w:left w:val="none" w:sz="0" w:space="0" w:color="auto"/>
            <w:bottom w:val="none" w:sz="0" w:space="0" w:color="auto"/>
            <w:right w:val="none" w:sz="0" w:space="0" w:color="auto"/>
          </w:divBdr>
        </w:div>
        <w:div w:id="1115177599">
          <w:marLeft w:val="0"/>
          <w:marRight w:val="0"/>
          <w:marTop w:val="0"/>
          <w:marBottom w:val="0"/>
          <w:divBdr>
            <w:top w:val="none" w:sz="0" w:space="0" w:color="auto"/>
            <w:left w:val="none" w:sz="0" w:space="0" w:color="auto"/>
            <w:bottom w:val="none" w:sz="0" w:space="0" w:color="auto"/>
            <w:right w:val="none" w:sz="0" w:space="0" w:color="auto"/>
          </w:divBdr>
        </w:div>
        <w:div w:id="617568177">
          <w:marLeft w:val="0"/>
          <w:marRight w:val="0"/>
          <w:marTop w:val="0"/>
          <w:marBottom w:val="0"/>
          <w:divBdr>
            <w:top w:val="none" w:sz="0" w:space="0" w:color="auto"/>
            <w:left w:val="none" w:sz="0" w:space="0" w:color="auto"/>
            <w:bottom w:val="none" w:sz="0" w:space="0" w:color="auto"/>
            <w:right w:val="none" w:sz="0" w:space="0" w:color="auto"/>
          </w:divBdr>
        </w:div>
        <w:div w:id="997346668">
          <w:marLeft w:val="0"/>
          <w:marRight w:val="0"/>
          <w:marTop w:val="0"/>
          <w:marBottom w:val="0"/>
          <w:divBdr>
            <w:top w:val="none" w:sz="0" w:space="0" w:color="auto"/>
            <w:left w:val="none" w:sz="0" w:space="0" w:color="auto"/>
            <w:bottom w:val="none" w:sz="0" w:space="0" w:color="auto"/>
            <w:right w:val="none" w:sz="0" w:space="0" w:color="auto"/>
          </w:divBdr>
        </w:div>
        <w:div w:id="1193885406">
          <w:marLeft w:val="0"/>
          <w:marRight w:val="0"/>
          <w:marTop w:val="0"/>
          <w:marBottom w:val="0"/>
          <w:divBdr>
            <w:top w:val="none" w:sz="0" w:space="0" w:color="auto"/>
            <w:left w:val="none" w:sz="0" w:space="0" w:color="auto"/>
            <w:bottom w:val="none" w:sz="0" w:space="0" w:color="auto"/>
            <w:right w:val="none" w:sz="0" w:space="0" w:color="auto"/>
          </w:divBdr>
        </w:div>
        <w:div w:id="1683320537">
          <w:marLeft w:val="0"/>
          <w:marRight w:val="0"/>
          <w:marTop w:val="0"/>
          <w:marBottom w:val="0"/>
          <w:divBdr>
            <w:top w:val="none" w:sz="0" w:space="0" w:color="auto"/>
            <w:left w:val="none" w:sz="0" w:space="0" w:color="auto"/>
            <w:bottom w:val="none" w:sz="0" w:space="0" w:color="auto"/>
            <w:right w:val="none" w:sz="0" w:space="0" w:color="auto"/>
          </w:divBdr>
        </w:div>
        <w:div w:id="576596210">
          <w:marLeft w:val="0"/>
          <w:marRight w:val="0"/>
          <w:marTop w:val="0"/>
          <w:marBottom w:val="0"/>
          <w:divBdr>
            <w:top w:val="none" w:sz="0" w:space="0" w:color="auto"/>
            <w:left w:val="none" w:sz="0" w:space="0" w:color="auto"/>
            <w:bottom w:val="none" w:sz="0" w:space="0" w:color="auto"/>
            <w:right w:val="none" w:sz="0" w:space="0" w:color="auto"/>
          </w:divBdr>
        </w:div>
        <w:div w:id="1321076424">
          <w:marLeft w:val="0"/>
          <w:marRight w:val="0"/>
          <w:marTop w:val="0"/>
          <w:marBottom w:val="0"/>
          <w:divBdr>
            <w:top w:val="none" w:sz="0" w:space="0" w:color="auto"/>
            <w:left w:val="none" w:sz="0" w:space="0" w:color="auto"/>
            <w:bottom w:val="none" w:sz="0" w:space="0" w:color="auto"/>
            <w:right w:val="none" w:sz="0" w:space="0" w:color="auto"/>
          </w:divBdr>
        </w:div>
      </w:divsChild>
    </w:div>
    <w:div w:id="721170370">
      <w:bodyDiv w:val="1"/>
      <w:marLeft w:val="0"/>
      <w:marRight w:val="0"/>
      <w:marTop w:val="0"/>
      <w:marBottom w:val="0"/>
      <w:divBdr>
        <w:top w:val="none" w:sz="0" w:space="0" w:color="auto"/>
        <w:left w:val="none" w:sz="0" w:space="0" w:color="auto"/>
        <w:bottom w:val="none" w:sz="0" w:space="0" w:color="auto"/>
        <w:right w:val="none" w:sz="0" w:space="0" w:color="auto"/>
      </w:divBdr>
    </w:div>
    <w:div w:id="755520610">
      <w:bodyDiv w:val="1"/>
      <w:marLeft w:val="0"/>
      <w:marRight w:val="0"/>
      <w:marTop w:val="0"/>
      <w:marBottom w:val="0"/>
      <w:divBdr>
        <w:top w:val="none" w:sz="0" w:space="0" w:color="auto"/>
        <w:left w:val="none" w:sz="0" w:space="0" w:color="auto"/>
        <w:bottom w:val="none" w:sz="0" w:space="0" w:color="auto"/>
        <w:right w:val="none" w:sz="0" w:space="0" w:color="auto"/>
      </w:divBdr>
      <w:divsChild>
        <w:div w:id="2057773973">
          <w:marLeft w:val="547"/>
          <w:marRight w:val="0"/>
          <w:marTop w:val="0"/>
          <w:marBottom w:val="0"/>
          <w:divBdr>
            <w:top w:val="none" w:sz="0" w:space="0" w:color="auto"/>
            <w:left w:val="none" w:sz="0" w:space="0" w:color="auto"/>
            <w:bottom w:val="none" w:sz="0" w:space="0" w:color="auto"/>
            <w:right w:val="none" w:sz="0" w:space="0" w:color="auto"/>
          </w:divBdr>
        </w:div>
      </w:divsChild>
    </w:div>
    <w:div w:id="777213385">
      <w:bodyDiv w:val="1"/>
      <w:marLeft w:val="0"/>
      <w:marRight w:val="0"/>
      <w:marTop w:val="0"/>
      <w:marBottom w:val="0"/>
      <w:divBdr>
        <w:top w:val="none" w:sz="0" w:space="0" w:color="auto"/>
        <w:left w:val="none" w:sz="0" w:space="0" w:color="auto"/>
        <w:bottom w:val="none" w:sz="0" w:space="0" w:color="auto"/>
        <w:right w:val="none" w:sz="0" w:space="0" w:color="auto"/>
      </w:divBdr>
    </w:div>
    <w:div w:id="822697991">
      <w:bodyDiv w:val="1"/>
      <w:marLeft w:val="0"/>
      <w:marRight w:val="0"/>
      <w:marTop w:val="0"/>
      <w:marBottom w:val="0"/>
      <w:divBdr>
        <w:top w:val="none" w:sz="0" w:space="0" w:color="auto"/>
        <w:left w:val="none" w:sz="0" w:space="0" w:color="auto"/>
        <w:bottom w:val="none" w:sz="0" w:space="0" w:color="auto"/>
        <w:right w:val="none" w:sz="0" w:space="0" w:color="auto"/>
      </w:divBdr>
    </w:div>
    <w:div w:id="843856878">
      <w:bodyDiv w:val="1"/>
      <w:marLeft w:val="0"/>
      <w:marRight w:val="0"/>
      <w:marTop w:val="0"/>
      <w:marBottom w:val="0"/>
      <w:divBdr>
        <w:top w:val="none" w:sz="0" w:space="0" w:color="auto"/>
        <w:left w:val="none" w:sz="0" w:space="0" w:color="auto"/>
        <w:bottom w:val="none" w:sz="0" w:space="0" w:color="auto"/>
        <w:right w:val="none" w:sz="0" w:space="0" w:color="auto"/>
      </w:divBdr>
    </w:div>
    <w:div w:id="961501929">
      <w:bodyDiv w:val="1"/>
      <w:marLeft w:val="0"/>
      <w:marRight w:val="0"/>
      <w:marTop w:val="0"/>
      <w:marBottom w:val="0"/>
      <w:divBdr>
        <w:top w:val="none" w:sz="0" w:space="0" w:color="auto"/>
        <w:left w:val="none" w:sz="0" w:space="0" w:color="auto"/>
        <w:bottom w:val="none" w:sz="0" w:space="0" w:color="auto"/>
        <w:right w:val="none" w:sz="0" w:space="0" w:color="auto"/>
      </w:divBdr>
      <w:divsChild>
        <w:div w:id="1053114071">
          <w:marLeft w:val="0"/>
          <w:marRight w:val="0"/>
          <w:marTop w:val="0"/>
          <w:marBottom w:val="0"/>
          <w:divBdr>
            <w:top w:val="none" w:sz="0" w:space="0" w:color="auto"/>
            <w:left w:val="none" w:sz="0" w:space="0" w:color="auto"/>
            <w:bottom w:val="none" w:sz="0" w:space="0" w:color="auto"/>
            <w:right w:val="none" w:sz="0" w:space="0" w:color="auto"/>
          </w:divBdr>
        </w:div>
        <w:div w:id="1222592732">
          <w:marLeft w:val="0"/>
          <w:marRight w:val="0"/>
          <w:marTop w:val="0"/>
          <w:marBottom w:val="0"/>
          <w:divBdr>
            <w:top w:val="none" w:sz="0" w:space="0" w:color="auto"/>
            <w:left w:val="none" w:sz="0" w:space="0" w:color="auto"/>
            <w:bottom w:val="none" w:sz="0" w:space="0" w:color="auto"/>
            <w:right w:val="none" w:sz="0" w:space="0" w:color="auto"/>
          </w:divBdr>
        </w:div>
      </w:divsChild>
    </w:div>
    <w:div w:id="964041284">
      <w:bodyDiv w:val="1"/>
      <w:marLeft w:val="0"/>
      <w:marRight w:val="0"/>
      <w:marTop w:val="0"/>
      <w:marBottom w:val="0"/>
      <w:divBdr>
        <w:top w:val="none" w:sz="0" w:space="0" w:color="auto"/>
        <w:left w:val="none" w:sz="0" w:space="0" w:color="auto"/>
        <w:bottom w:val="none" w:sz="0" w:space="0" w:color="auto"/>
        <w:right w:val="none" w:sz="0" w:space="0" w:color="auto"/>
      </w:divBdr>
    </w:div>
    <w:div w:id="981039106">
      <w:bodyDiv w:val="1"/>
      <w:marLeft w:val="0"/>
      <w:marRight w:val="0"/>
      <w:marTop w:val="0"/>
      <w:marBottom w:val="0"/>
      <w:divBdr>
        <w:top w:val="none" w:sz="0" w:space="0" w:color="auto"/>
        <w:left w:val="none" w:sz="0" w:space="0" w:color="auto"/>
        <w:bottom w:val="none" w:sz="0" w:space="0" w:color="auto"/>
        <w:right w:val="none" w:sz="0" w:space="0" w:color="auto"/>
      </w:divBdr>
    </w:div>
    <w:div w:id="1028876256">
      <w:bodyDiv w:val="1"/>
      <w:marLeft w:val="0"/>
      <w:marRight w:val="0"/>
      <w:marTop w:val="0"/>
      <w:marBottom w:val="0"/>
      <w:divBdr>
        <w:top w:val="none" w:sz="0" w:space="0" w:color="auto"/>
        <w:left w:val="none" w:sz="0" w:space="0" w:color="auto"/>
        <w:bottom w:val="none" w:sz="0" w:space="0" w:color="auto"/>
        <w:right w:val="none" w:sz="0" w:space="0" w:color="auto"/>
      </w:divBdr>
    </w:div>
    <w:div w:id="1046494109">
      <w:bodyDiv w:val="1"/>
      <w:marLeft w:val="0"/>
      <w:marRight w:val="0"/>
      <w:marTop w:val="0"/>
      <w:marBottom w:val="0"/>
      <w:divBdr>
        <w:top w:val="none" w:sz="0" w:space="0" w:color="auto"/>
        <w:left w:val="none" w:sz="0" w:space="0" w:color="auto"/>
        <w:bottom w:val="none" w:sz="0" w:space="0" w:color="auto"/>
        <w:right w:val="none" w:sz="0" w:space="0" w:color="auto"/>
      </w:divBdr>
    </w:div>
    <w:div w:id="1086998744">
      <w:bodyDiv w:val="1"/>
      <w:marLeft w:val="0"/>
      <w:marRight w:val="0"/>
      <w:marTop w:val="0"/>
      <w:marBottom w:val="0"/>
      <w:divBdr>
        <w:top w:val="none" w:sz="0" w:space="0" w:color="auto"/>
        <w:left w:val="none" w:sz="0" w:space="0" w:color="auto"/>
        <w:bottom w:val="none" w:sz="0" w:space="0" w:color="auto"/>
        <w:right w:val="none" w:sz="0" w:space="0" w:color="auto"/>
      </w:divBdr>
    </w:div>
    <w:div w:id="1088235261">
      <w:bodyDiv w:val="1"/>
      <w:marLeft w:val="0"/>
      <w:marRight w:val="0"/>
      <w:marTop w:val="0"/>
      <w:marBottom w:val="0"/>
      <w:divBdr>
        <w:top w:val="none" w:sz="0" w:space="0" w:color="auto"/>
        <w:left w:val="none" w:sz="0" w:space="0" w:color="auto"/>
        <w:bottom w:val="none" w:sz="0" w:space="0" w:color="auto"/>
        <w:right w:val="none" w:sz="0" w:space="0" w:color="auto"/>
      </w:divBdr>
    </w:div>
    <w:div w:id="1154107685">
      <w:bodyDiv w:val="1"/>
      <w:marLeft w:val="0"/>
      <w:marRight w:val="0"/>
      <w:marTop w:val="0"/>
      <w:marBottom w:val="0"/>
      <w:divBdr>
        <w:top w:val="none" w:sz="0" w:space="0" w:color="auto"/>
        <w:left w:val="none" w:sz="0" w:space="0" w:color="auto"/>
        <w:bottom w:val="none" w:sz="0" w:space="0" w:color="auto"/>
        <w:right w:val="none" w:sz="0" w:space="0" w:color="auto"/>
      </w:divBdr>
    </w:div>
    <w:div w:id="1163620012">
      <w:bodyDiv w:val="1"/>
      <w:marLeft w:val="0"/>
      <w:marRight w:val="0"/>
      <w:marTop w:val="0"/>
      <w:marBottom w:val="0"/>
      <w:divBdr>
        <w:top w:val="none" w:sz="0" w:space="0" w:color="auto"/>
        <w:left w:val="none" w:sz="0" w:space="0" w:color="auto"/>
        <w:bottom w:val="none" w:sz="0" w:space="0" w:color="auto"/>
        <w:right w:val="none" w:sz="0" w:space="0" w:color="auto"/>
      </w:divBdr>
    </w:div>
    <w:div w:id="1166017555">
      <w:bodyDiv w:val="1"/>
      <w:marLeft w:val="0"/>
      <w:marRight w:val="0"/>
      <w:marTop w:val="0"/>
      <w:marBottom w:val="0"/>
      <w:divBdr>
        <w:top w:val="none" w:sz="0" w:space="0" w:color="auto"/>
        <w:left w:val="none" w:sz="0" w:space="0" w:color="auto"/>
        <w:bottom w:val="none" w:sz="0" w:space="0" w:color="auto"/>
        <w:right w:val="none" w:sz="0" w:space="0" w:color="auto"/>
      </w:divBdr>
    </w:div>
    <w:div w:id="1212763917">
      <w:bodyDiv w:val="1"/>
      <w:marLeft w:val="0"/>
      <w:marRight w:val="0"/>
      <w:marTop w:val="0"/>
      <w:marBottom w:val="0"/>
      <w:divBdr>
        <w:top w:val="none" w:sz="0" w:space="0" w:color="auto"/>
        <w:left w:val="none" w:sz="0" w:space="0" w:color="auto"/>
        <w:bottom w:val="none" w:sz="0" w:space="0" w:color="auto"/>
        <w:right w:val="none" w:sz="0" w:space="0" w:color="auto"/>
      </w:divBdr>
      <w:divsChild>
        <w:div w:id="1459184206">
          <w:marLeft w:val="0"/>
          <w:marRight w:val="0"/>
          <w:marTop w:val="0"/>
          <w:marBottom w:val="0"/>
          <w:divBdr>
            <w:top w:val="none" w:sz="0" w:space="0" w:color="auto"/>
            <w:left w:val="none" w:sz="0" w:space="0" w:color="auto"/>
            <w:bottom w:val="none" w:sz="0" w:space="0" w:color="auto"/>
            <w:right w:val="none" w:sz="0" w:space="0" w:color="auto"/>
          </w:divBdr>
        </w:div>
        <w:div w:id="2079476822">
          <w:marLeft w:val="0"/>
          <w:marRight w:val="0"/>
          <w:marTop w:val="0"/>
          <w:marBottom w:val="0"/>
          <w:divBdr>
            <w:top w:val="none" w:sz="0" w:space="0" w:color="auto"/>
            <w:left w:val="none" w:sz="0" w:space="0" w:color="auto"/>
            <w:bottom w:val="none" w:sz="0" w:space="0" w:color="auto"/>
            <w:right w:val="none" w:sz="0" w:space="0" w:color="auto"/>
          </w:divBdr>
        </w:div>
        <w:div w:id="318076903">
          <w:marLeft w:val="0"/>
          <w:marRight w:val="0"/>
          <w:marTop w:val="0"/>
          <w:marBottom w:val="0"/>
          <w:divBdr>
            <w:top w:val="none" w:sz="0" w:space="0" w:color="auto"/>
            <w:left w:val="none" w:sz="0" w:space="0" w:color="auto"/>
            <w:bottom w:val="none" w:sz="0" w:space="0" w:color="auto"/>
            <w:right w:val="none" w:sz="0" w:space="0" w:color="auto"/>
          </w:divBdr>
        </w:div>
        <w:div w:id="1964312418">
          <w:marLeft w:val="0"/>
          <w:marRight w:val="0"/>
          <w:marTop w:val="0"/>
          <w:marBottom w:val="0"/>
          <w:divBdr>
            <w:top w:val="none" w:sz="0" w:space="0" w:color="auto"/>
            <w:left w:val="none" w:sz="0" w:space="0" w:color="auto"/>
            <w:bottom w:val="none" w:sz="0" w:space="0" w:color="auto"/>
            <w:right w:val="none" w:sz="0" w:space="0" w:color="auto"/>
          </w:divBdr>
        </w:div>
        <w:div w:id="1159272722">
          <w:marLeft w:val="0"/>
          <w:marRight w:val="0"/>
          <w:marTop w:val="0"/>
          <w:marBottom w:val="0"/>
          <w:divBdr>
            <w:top w:val="none" w:sz="0" w:space="0" w:color="auto"/>
            <w:left w:val="none" w:sz="0" w:space="0" w:color="auto"/>
            <w:bottom w:val="none" w:sz="0" w:space="0" w:color="auto"/>
            <w:right w:val="none" w:sz="0" w:space="0" w:color="auto"/>
          </w:divBdr>
        </w:div>
      </w:divsChild>
    </w:div>
    <w:div w:id="1259749628">
      <w:bodyDiv w:val="1"/>
      <w:marLeft w:val="0"/>
      <w:marRight w:val="0"/>
      <w:marTop w:val="0"/>
      <w:marBottom w:val="0"/>
      <w:divBdr>
        <w:top w:val="none" w:sz="0" w:space="0" w:color="auto"/>
        <w:left w:val="none" w:sz="0" w:space="0" w:color="auto"/>
        <w:bottom w:val="none" w:sz="0" w:space="0" w:color="auto"/>
        <w:right w:val="none" w:sz="0" w:space="0" w:color="auto"/>
      </w:divBdr>
    </w:div>
    <w:div w:id="1295604313">
      <w:bodyDiv w:val="1"/>
      <w:marLeft w:val="0"/>
      <w:marRight w:val="0"/>
      <w:marTop w:val="0"/>
      <w:marBottom w:val="0"/>
      <w:divBdr>
        <w:top w:val="none" w:sz="0" w:space="0" w:color="auto"/>
        <w:left w:val="none" w:sz="0" w:space="0" w:color="auto"/>
        <w:bottom w:val="none" w:sz="0" w:space="0" w:color="auto"/>
        <w:right w:val="none" w:sz="0" w:space="0" w:color="auto"/>
      </w:divBdr>
      <w:divsChild>
        <w:div w:id="1802769226">
          <w:marLeft w:val="0"/>
          <w:marRight w:val="0"/>
          <w:marTop w:val="0"/>
          <w:marBottom w:val="0"/>
          <w:divBdr>
            <w:top w:val="none" w:sz="0" w:space="0" w:color="auto"/>
            <w:left w:val="none" w:sz="0" w:space="0" w:color="auto"/>
            <w:bottom w:val="none" w:sz="0" w:space="0" w:color="auto"/>
            <w:right w:val="none" w:sz="0" w:space="0" w:color="auto"/>
          </w:divBdr>
        </w:div>
        <w:div w:id="104467417">
          <w:marLeft w:val="0"/>
          <w:marRight w:val="0"/>
          <w:marTop w:val="0"/>
          <w:marBottom w:val="0"/>
          <w:divBdr>
            <w:top w:val="none" w:sz="0" w:space="0" w:color="auto"/>
            <w:left w:val="none" w:sz="0" w:space="0" w:color="auto"/>
            <w:bottom w:val="none" w:sz="0" w:space="0" w:color="auto"/>
            <w:right w:val="none" w:sz="0" w:space="0" w:color="auto"/>
          </w:divBdr>
          <w:divsChild>
            <w:div w:id="1477257793">
              <w:marLeft w:val="0"/>
              <w:marRight w:val="0"/>
              <w:marTop w:val="0"/>
              <w:marBottom w:val="225"/>
              <w:divBdr>
                <w:top w:val="none" w:sz="0" w:space="0" w:color="auto"/>
                <w:left w:val="none" w:sz="0" w:space="0" w:color="auto"/>
                <w:bottom w:val="none" w:sz="0" w:space="0" w:color="auto"/>
                <w:right w:val="none" w:sz="0" w:space="0" w:color="auto"/>
              </w:divBdr>
              <w:divsChild>
                <w:div w:id="790199370">
                  <w:marLeft w:val="0"/>
                  <w:marRight w:val="0"/>
                  <w:marTop w:val="0"/>
                  <w:marBottom w:val="225"/>
                  <w:divBdr>
                    <w:top w:val="none" w:sz="0" w:space="0" w:color="auto"/>
                    <w:left w:val="none" w:sz="0" w:space="0" w:color="auto"/>
                    <w:bottom w:val="none" w:sz="0" w:space="0" w:color="auto"/>
                    <w:right w:val="none" w:sz="0" w:space="0" w:color="auto"/>
                  </w:divBdr>
                  <w:divsChild>
                    <w:div w:id="1149900914">
                      <w:marLeft w:val="0"/>
                      <w:marRight w:val="0"/>
                      <w:marTop w:val="0"/>
                      <w:marBottom w:val="225"/>
                      <w:divBdr>
                        <w:top w:val="single" w:sz="6" w:space="14" w:color="C9C9C9"/>
                        <w:left w:val="single" w:sz="6" w:space="9" w:color="C9C9C9"/>
                        <w:bottom w:val="single" w:sz="6" w:space="6" w:color="C9C9C9"/>
                        <w:right w:val="single" w:sz="6" w:space="9" w:color="C9C9C9"/>
                      </w:divBdr>
                      <w:divsChild>
                        <w:div w:id="1194075841">
                          <w:marLeft w:val="0"/>
                          <w:marRight w:val="0"/>
                          <w:marTop w:val="0"/>
                          <w:marBottom w:val="0"/>
                          <w:divBdr>
                            <w:top w:val="none" w:sz="0" w:space="0" w:color="auto"/>
                            <w:left w:val="none" w:sz="0" w:space="0" w:color="auto"/>
                            <w:bottom w:val="none" w:sz="0" w:space="0" w:color="auto"/>
                            <w:right w:val="none" w:sz="0" w:space="0" w:color="auto"/>
                          </w:divBdr>
                          <w:divsChild>
                            <w:div w:id="110439560">
                              <w:marLeft w:val="0"/>
                              <w:marRight w:val="0"/>
                              <w:marTop w:val="0"/>
                              <w:marBottom w:val="0"/>
                              <w:divBdr>
                                <w:top w:val="none" w:sz="0" w:space="0" w:color="auto"/>
                                <w:left w:val="none" w:sz="0" w:space="0" w:color="auto"/>
                                <w:bottom w:val="none" w:sz="0" w:space="0" w:color="auto"/>
                                <w:right w:val="none" w:sz="0" w:space="0" w:color="auto"/>
                              </w:divBdr>
                            </w:div>
                            <w:div w:id="1801992471">
                              <w:marLeft w:val="0"/>
                              <w:marRight w:val="0"/>
                              <w:marTop w:val="0"/>
                              <w:marBottom w:val="0"/>
                              <w:divBdr>
                                <w:top w:val="none" w:sz="0" w:space="0" w:color="auto"/>
                                <w:left w:val="none" w:sz="0" w:space="0" w:color="auto"/>
                                <w:bottom w:val="none" w:sz="0" w:space="0" w:color="auto"/>
                                <w:right w:val="none" w:sz="0" w:space="0" w:color="auto"/>
                              </w:divBdr>
                              <w:divsChild>
                                <w:div w:id="520897590">
                                  <w:marLeft w:val="0"/>
                                  <w:marRight w:val="0"/>
                                  <w:marTop w:val="0"/>
                                  <w:marBottom w:val="0"/>
                                  <w:divBdr>
                                    <w:top w:val="none" w:sz="0" w:space="0" w:color="auto"/>
                                    <w:left w:val="none" w:sz="0" w:space="0" w:color="auto"/>
                                    <w:bottom w:val="none" w:sz="0" w:space="0" w:color="auto"/>
                                    <w:right w:val="none" w:sz="0" w:space="0" w:color="auto"/>
                                  </w:divBdr>
                                  <w:divsChild>
                                    <w:div w:id="955869419">
                                      <w:marLeft w:val="0"/>
                                      <w:marRight w:val="0"/>
                                      <w:marTop w:val="0"/>
                                      <w:marBottom w:val="0"/>
                                      <w:divBdr>
                                        <w:top w:val="single" w:sz="6" w:space="6" w:color="CFCFCF"/>
                                        <w:left w:val="single" w:sz="6" w:space="6" w:color="CFCFCF"/>
                                        <w:bottom w:val="single" w:sz="6" w:space="6" w:color="CFCFCF"/>
                                        <w:right w:val="single" w:sz="6" w:space="6" w:color="CFCFCF"/>
                                      </w:divBdr>
                                      <w:divsChild>
                                        <w:div w:id="17944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440">
          <w:marLeft w:val="0"/>
          <w:marRight w:val="0"/>
          <w:marTop w:val="0"/>
          <w:marBottom w:val="0"/>
          <w:divBdr>
            <w:top w:val="none" w:sz="0" w:space="0" w:color="auto"/>
            <w:left w:val="none" w:sz="0" w:space="0" w:color="auto"/>
            <w:bottom w:val="none" w:sz="0" w:space="0" w:color="auto"/>
            <w:right w:val="none" w:sz="0" w:space="0" w:color="auto"/>
          </w:divBdr>
          <w:divsChild>
            <w:div w:id="2008097195">
              <w:marLeft w:val="0"/>
              <w:marRight w:val="0"/>
              <w:marTop w:val="375"/>
              <w:marBottom w:val="0"/>
              <w:divBdr>
                <w:top w:val="none" w:sz="0" w:space="0" w:color="auto"/>
                <w:left w:val="none" w:sz="0" w:space="0" w:color="auto"/>
                <w:bottom w:val="none" w:sz="0" w:space="0" w:color="auto"/>
                <w:right w:val="none" w:sz="0" w:space="0" w:color="auto"/>
              </w:divBdr>
              <w:divsChild>
                <w:div w:id="247858127">
                  <w:marLeft w:val="0"/>
                  <w:marRight w:val="0"/>
                  <w:marTop w:val="0"/>
                  <w:marBottom w:val="0"/>
                  <w:divBdr>
                    <w:top w:val="none" w:sz="0" w:space="0" w:color="auto"/>
                    <w:left w:val="none" w:sz="0" w:space="0" w:color="auto"/>
                    <w:bottom w:val="none" w:sz="0" w:space="0" w:color="auto"/>
                    <w:right w:val="none" w:sz="0" w:space="0" w:color="auto"/>
                  </w:divBdr>
                </w:div>
                <w:div w:id="1483547750">
                  <w:marLeft w:val="0"/>
                  <w:marRight w:val="0"/>
                  <w:marTop w:val="0"/>
                  <w:marBottom w:val="0"/>
                  <w:divBdr>
                    <w:top w:val="none" w:sz="0" w:space="0" w:color="auto"/>
                    <w:left w:val="none" w:sz="0" w:space="0" w:color="auto"/>
                    <w:bottom w:val="none" w:sz="0" w:space="0" w:color="auto"/>
                    <w:right w:val="none" w:sz="0" w:space="0" w:color="auto"/>
                  </w:divBdr>
                  <w:divsChild>
                    <w:div w:id="884218233">
                      <w:marLeft w:val="0"/>
                      <w:marRight w:val="0"/>
                      <w:marTop w:val="0"/>
                      <w:marBottom w:val="0"/>
                      <w:divBdr>
                        <w:top w:val="none" w:sz="0" w:space="0" w:color="auto"/>
                        <w:left w:val="none" w:sz="0" w:space="0" w:color="auto"/>
                        <w:bottom w:val="none" w:sz="0" w:space="0" w:color="auto"/>
                        <w:right w:val="none" w:sz="0" w:space="0" w:color="auto"/>
                      </w:divBdr>
                      <w:divsChild>
                        <w:div w:id="8901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6466">
      <w:bodyDiv w:val="1"/>
      <w:marLeft w:val="0"/>
      <w:marRight w:val="0"/>
      <w:marTop w:val="0"/>
      <w:marBottom w:val="0"/>
      <w:divBdr>
        <w:top w:val="none" w:sz="0" w:space="0" w:color="auto"/>
        <w:left w:val="none" w:sz="0" w:space="0" w:color="auto"/>
        <w:bottom w:val="none" w:sz="0" w:space="0" w:color="auto"/>
        <w:right w:val="none" w:sz="0" w:space="0" w:color="auto"/>
      </w:divBdr>
    </w:div>
    <w:div w:id="1325740139">
      <w:bodyDiv w:val="1"/>
      <w:marLeft w:val="0"/>
      <w:marRight w:val="0"/>
      <w:marTop w:val="0"/>
      <w:marBottom w:val="0"/>
      <w:divBdr>
        <w:top w:val="none" w:sz="0" w:space="0" w:color="auto"/>
        <w:left w:val="none" w:sz="0" w:space="0" w:color="auto"/>
        <w:bottom w:val="none" w:sz="0" w:space="0" w:color="auto"/>
        <w:right w:val="none" w:sz="0" w:space="0" w:color="auto"/>
      </w:divBdr>
    </w:div>
    <w:div w:id="1331563732">
      <w:bodyDiv w:val="1"/>
      <w:marLeft w:val="0"/>
      <w:marRight w:val="0"/>
      <w:marTop w:val="0"/>
      <w:marBottom w:val="0"/>
      <w:divBdr>
        <w:top w:val="none" w:sz="0" w:space="0" w:color="auto"/>
        <w:left w:val="none" w:sz="0" w:space="0" w:color="auto"/>
        <w:bottom w:val="none" w:sz="0" w:space="0" w:color="auto"/>
        <w:right w:val="none" w:sz="0" w:space="0" w:color="auto"/>
      </w:divBdr>
    </w:div>
    <w:div w:id="1331983201">
      <w:bodyDiv w:val="1"/>
      <w:marLeft w:val="0"/>
      <w:marRight w:val="0"/>
      <w:marTop w:val="0"/>
      <w:marBottom w:val="0"/>
      <w:divBdr>
        <w:top w:val="none" w:sz="0" w:space="0" w:color="auto"/>
        <w:left w:val="none" w:sz="0" w:space="0" w:color="auto"/>
        <w:bottom w:val="none" w:sz="0" w:space="0" w:color="auto"/>
        <w:right w:val="none" w:sz="0" w:space="0" w:color="auto"/>
      </w:divBdr>
    </w:div>
    <w:div w:id="1343895268">
      <w:bodyDiv w:val="1"/>
      <w:marLeft w:val="0"/>
      <w:marRight w:val="0"/>
      <w:marTop w:val="0"/>
      <w:marBottom w:val="0"/>
      <w:divBdr>
        <w:top w:val="none" w:sz="0" w:space="0" w:color="auto"/>
        <w:left w:val="none" w:sz="0" w:space="0" w:color="auto"/>
        <w:bottom w:val="none" w:sz="0" w:space="0" w:color="auto"/>
        <w:right w:val="none" w:sz="0" w:space="0" w:color="auto"/>
      </w:divBdr>
    </w:div>
    <w:div w:id="1345396666">
      <w:bodyDiv w:val="1"/>
      <w:marLeft w:val="0"/>
      <w:marRight w:val="0"/>
      <w:marTop w:val="0"/>
      <w:marBottom w:val="0"/>
      <w:divBdr>
        <w:top w:val="none" w:sz="0" w:space="0" w:color="auto"/>
        <w:left w:val="none" w:sz="0" w:space="0" w:color="auto"/>
        <w:bottom w:val="none" w:sz="0" w:space="0" w:color="auto"/>
        <w:right w:val="none" w:sz="0" w:space="0" w:color="auto"/>
      </w:divBdr>
      <w:divsChild>
        <w:div w:id="373509590">
          <w:marLeft w:val="0"/>
          <w:marRight w:val="0"/>
          <w:marTop w:val="0"/>
          <w:marBottom w:val="0"/>
          <w:divBdr>
            <w:top w:val="none" w:sz="0" w:space="0" w:color="auto"/>
            <w:left w:val="none" w:sz="0" w:space="0" w:color="auto"/>
            <w:bottom w:val="none" w:sz="0" w:space="0" w:color="auto"/>
            <w:right w:val="none" w:sz="0" w:space="0" w:color="auto"/>
          </w:divBdr>
        </w:div>
        <w:div w:id="729962844">
          <w:marLeft w:val="0"/>
          <w:marRight w:val="0"/>
          <w:marTop w:val="0"/>
          <w:marBottom w:val="0"/>
          <w:divBdr>
            <w:top w:val="none" w:sz="0" w:space="0" w:color="auto"/>
            <w:left w:val="none" w:sz="0" w:space="0" w:color="auto"/>
            <w:bottom w:val="none" w:sz="0" w:space="0" w:color="auto"/>
            <w:right w:val="none" w:sz="0" w:space="0" w:color="auto"/>
          </w:divBdr>
        </w:div>
        <w:div w:id="792600837">
          <w:marLeft w:val="0"/>
          <w:marRight w:val="0"/>
          <w:marTop w:val="0"/>
          <w:marBottom w:val="0"/>
          <w:divBdr>
            <w:top w:val="none" w:sz="0" w:space="0" w:color="auto"/>
            <w:left w:val="none" w:sz="0" w:space="0" w:color="auto"/>
            <w:bottom w:val="none" w:sz="0" w:space="0" w:color="auto"/>
            <w:right w:val="none" w:sz="0" w:space="0" w:color="auto"/>
          </w:divBdr>
        </w:div>
      </w:divsChild>
    </w:div>
    <w:div w:id="1368213009">
      <w:bodyDiv w:val="1"/>
      <w:marLeft w:val="0"/>
      <w:marRight w:val="0"/>
      <w:marTop w:val="0"/>
      <w:marBottom w:val="0"/>
      <w:divBdr>
        <w:top w:val="none" w:sz="0" w:space="0" w:color="auto"/>
        <w:left w:val="none" w:sz="0" w:space="0" w:color="auto"/>
        <w:bottom w:val="none" w:sz="0" w:space="0" w:color="auto"/>
        <w:right w:val="none" w:sz="0" w:space="0" w:color="auto"/>
      </w:divBdr>
      <w:divsChild>
        <w:div w:id="1571501085">
          <w:marLeft w:val="0"/>
          <w:marRight w:val="0"/>
          <w:marTop w:val="0"/>
          <w:marBottom w:val="0"/>
          <w:divBdr>
            <w:top w:val="none" w:sz="0" w:space="0" w:color="auto"/>
            <w:left w:val="none" w:sz="0" w:space="0" w:color="auto"/>
            <w:bottom w:val="none" w:sz="0" w:space="0" w:color="auto"/>
            <w:right w:val="none" w:sz="0" w:space="0" w:color="auto"/>
          </w:divBdr>
          <w:divsChild>
            <w:div w:id="245112353">
              <w:marLeft w:val="0"/>
              <w:marRight w:val="0"/>
              <w:marTop w:val="0"/>
              <w:marBottom w:val="600"/>
              <w:divBdr>
                <w:top w:val="none" w:sz="0" w:space="0" w:color="auto"/>
                <w:left w:val="none" w:sz="0" w:space="0" w:color="auto"/>
                <w:bottom w:val="none" w:sz="0" w:space="0" w:color="auto"/>
                <w:right w:val="none" w:sz="0" w:space="0" w:color="auto"/>
              </w:divBdr>
              <w:divsChild>
                <w:div w:id="1222326271">
                  <w:marLeft w:val="0"/>
                  <w:marRight w:val="0"/>
                  <w:marTop w:val="0"/>
                  <w:marBottom w:val="375"/>
                  <w:divBdr>
                    <w:top w:val="none" w:sz="0" w:space="0" w:color="auto"/>
                    <w:left w:val="none" w:sz="0" w:space="0" w:color="auto"/>
                    <w:bottom w:val="none" w:sz="0" w:space="0" w:color="auto"/>
                    <w:right w:val="none" w:sz="0" w:space="0" w:color="auto"/>
                  </w:divBdr>
                </w:div>
                <w:div w:id="767121907">
                  <w:marLeft w:val="0"/>
                  <w:marRight w:val="75"/>
                  <w:marTop w:val="0"/>
                  <w:marBottom w:val="105"/>
                  <w:divBdr>
                    <w:top w:val="none" w:sz="0" w:space="0" w:color="auto"/>
                    <w:left w:val="none" w:sz="0" w:space="0" w:color="auto"/>
                    <w:bottom w:val="none" w:sz="0" w:space="0" w:color="auto"/>
                    <w:right w:val="none" w:sz="0" w:space="0" w:color="auto"/>
                  </w:divBdr>
                  <w:divsChild>
                    <w:div w:id="1467043536">
                      <w:marLeft w:val="0"/>
                      <w:marRight w:val="0"/>
                      <w:marTop w:val="0"/>
                      <w:marBottom w:val="0"/>
                      <w:divBdr>
                        <w:top w:val="none" w:sz="0" w:space="0" w:color="auto"/>
                        <w:left w:val="single" w:sz="6" w:space="3" w:color="E34431"/>
                        <w:bottom w:val="none" w:sz="0" w:space="0" w:color="auto"/>
                        <w:right w:val="none" w:sz="0" w:space="0" w:color="auto"/>
                      </w:divBdr>
                    </w:div>
                  </w:divsChild>
                </w:div>
                <w:div w:id="1430272218">
                  <w:marLeft w:val="0"/>
                  <w:marRight w:val="0"/>
                  <w:marTop w:val="0"/>
                  <w:marBottom w:val="0"/>
                  <w:divBdr>
                    <w:top w:val="none" w:sz="0" w:space="0" w:color="auto"/>
                    <w:left w:val="none" w:sz="0" w:space="0" w:color="auto"/>
                    <w:bottom w:val="none" w:sz="0" w:space="0" w:color="auto"/>
                    <w:right w:val="none" w:sz="0" w:space="0" w:color="auto"/>
                  </w:divBdr>
                </w:div>
              </w:divsChild>
            </w:div>
            <w:div w:id="1826386104">
              <w:marLeft w:val="0"/>
              <w:marRight w:val="0"/>
              <w:marTop w:val="0"/>
              <w:marBottom w:val="0"/>
              <w:divBdr>
                <w:top w:val="single" w:sz="6" w:space="0" w:color="auto"/>
                <w:left w:val="single" w:sz="6" w:space="0" w:color="auto"/>
                <w:bottom w:val="single" w:sz="6" w:space="0" w:color="auto"/>
                <w:right w:val="single" w:sz="6" w:space="0" w:color="auto"/>
              </w:divBdr>
            </w:div>
          </w:divsChild>
        </w:div>
        <w:div w:id="1774280065">
          <w:marLeft w:val="0"/>
          <w:marRight w:val="0"/>
          <w:marTop w:val="0"/>
          <w:marBottom w:val="225"/>
          <w:divBdr>
            <w:top w:val="none" w:sz="0" w:space="0" w:color="auto"/>
            <w:left w:val="none" w:sz="0" w:space="0" w:color="auto"/>
            <w:bottom w:val="none" w:sz="0" w:space="0" w:color="auto"/>
            <w:right w:val="none" w:sz="0" w:space="0" w:color="auto"/>
          </w:divBdr>
          <w:divsChild>
            <w:div w:id="1188830407">
              <w:marLeft w:val="0"/>
              <w:marRight w:val="210"/>
              <w:marTop w:val="0"/>
              <w:marBottom w:val="0"/>
              <w:divBdr>
                <w:top w:val="none" w:sz="0" w:space="0" w:color="auto"/>
                <w:left w:val="none" w:sz="0" w:space="0" w:color="auto"/>
                <w:bottom w:val="none" w:sz="0" w:space="0" w:color="auto"/>
                <w:right w:val="none" w:sz="0" w:space="0" w:color="auto"/>
              </w:divBdr>
            </w:div>
            <w:div w:id="553125657">
              <w:marLeft w:val="0"/>
              <w:marRight w:val="0"/>
              <w:marTop w:val="0"/>
              <w:marBottom w:val="0"/>
              <w:divBdr>
                <w:top w:val="none" w:sz="0" w:space="0" w:color="auto"/>
                <w:left w:val="none" w:sz="0" w:space="0" w:color="auto"/>
                <w:bottom w:val="none" w:sz="0" w:space="0" w:color="auto"/>
                <w:right w:val="none" w:sz="0" w:space="0" w:color="auto"/>
              </w:divBdr>
            </w:div>
            <w:div w:id="1579174185">
              <w:marLeft w:val="0"/>
              <w:marRight w:val="210"/>
              <w:marTop w:val="0"/>
              <w:marBottom w:val="0"/>
              <w:divBdr>
                <w:top w:val="none" w:sz="0" w:space="0" w:color="auto"/>
                <w:left w:val="none" w:sz="0" w:space="0" w:color="auto"/>
                <w:bottom w:val="none" w:sz="0" w:space="0" w:color="auto"/>
                <w:right w:val="none" w:sz="0" w:space="0" w:color="auto"/>
              </w:divBdr>
            </w:div>
            <w:div w:id="1125928888">
              <w:marLeft w:val="0"/>
              <w:marRight w:val="0"/>
              <w:marTop w:val="0"/>
              <w:marBottom w:val="0"/>
              <w:divBdr>
                <w:top w:val="none" w:sz="0" w:space="0" w:color="auto"/>
                <w:left w:val="none" w:sz="0" w:space="0" w:color="auto"/>
                <w:bottom w:val="none" w:sz="0" w:space="0" w:color="auto"/>
                <w:right w:val="none" w:sz="0" w:space="0" w:color="auto"/>
              </w:divBdr>
            </w:div>
            <w:div w:id="1785617207">
              <w:marLeft w:val="0"/>
              <w:marRight w:val="210"/>
              <w:marTop w:val="0"/>
              <w:marBottom w:val="0"/>
              <w:divBdr>
                <w:top w:val="none" w:sz="0" w:space="0" w:color="auto"/>
                <w:left w:val="none" w:sz="0" w:space="0" w:color="auto"/>
                <w:bottom w:val="none" w:sz="0" w:space="0" w:color="auto"/>
                <w:right w:val="none" w:sz="0" w:space="0" w:color="auto"/>
              </w:divBdr>
            </w:div>
            <w:div w:id="2134444053">
              <w:marLeft w:val="0"/>
              <w:marRight w:val="0"/>
              <w:marTop w:val="0"/>
              <w:marBottom w:val="0"/>
              <w:divBdr>
                <w:top w:val="none" w:sz="0" w:space="0" w:color="auto"/>
                <w:left w:val="none" w:sz="0" w:space="0" w:color="auto"/>
                <w:bottom w:val="none" w:sz="0" w:space="0" w:color="auto"/>
                <w:right w:val="none" w:sz="0" w:space="0" w:color="auto"/>
              </w:divBdr>
            </w:div>
            <w:div w:id="299383518">
              <w:marLeft w:val="0"/>
              <w:marRight w:val="210"/>
              <w:marTop w:val="0"/>
              <w:marBottom w:val="0"/>
              <w:divBdr>
                <w:top w:val="none" w:sz="0" w:space="0" w:color="auto"/>
                <w:left w:val="none" w:sz="0" w:space="0" w:color="auto"/>
                <w:bottom w:val="none" w:sz="0" w:space="0" w:color="auto"/>
                <w:right w:val="none" w:sz="0" w:space="0" w:color="auto"/>
              </w:divBdr>
            </w:div>
            <w:div w:id="2143035373">
              <w:marLeft w:val="0"/>
              <w:marRight w:val="0"/>
              <w:marTop w:val="0"/>
              <w:marBottom w:val="0"/>
              <w:divBdr>
                <w:top w:val="none" w:sz="0" w:space="0" w:color="auto"/>
                <w:left w:val="none" w:sz="0" w:space="0" w:color="auto"/>
                <w:bottom w:val="none" w:sz="0" w:space="0" w:color="auto"/>
                <w:right w:val="none" w:sz="0" w:space="0" w:color="auto"/>
              </w:divBdr>
            </w:div>
            <w:div w:id="1615206388">
              <w:marLeft w:val="0"/>
              <w:marRight w:val="210"/>
              <w:marTop w:val="0"/>
              <w:marBottom w:val="0"/>
              <w:divBdr>
                <w:top w:val="none" w:sz="0" w:space="0" w:color="auto"/>
                <w:left w:val="none" w:sz="0" w:space="0" w:color="auto"/>
                <w:bottom w:val="none" w:sz="0" w:space="0" w:color="auto"/>
                <w:right w:val="none" w:sz="0" w:space="0" w:color="auto"/>
              </w:divBdr>
            </w:div>
            <w:div w:id="20502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9681">
      <w:bodyDiv w:val="1"/>
      <w:marLeft w:val="0"/>
      <w:marRight w:val="0"/>
      <w:marTop w:val="0"/>
      <w:marBottom w:val="0"/>
      <w:divBdr>
        <w:top w:val="none" w:sz="0" w:space="0" w:color="auto"/>
        <w:left w:val="none" w:sz="0" w:space="0" w:color="auto"/>
        <w:bottom w:val="none" w:sz="0" w:space="0" w:color="auto"/>
        <w:right w:val="none" w:sz="0" w:space="0" w:color="auto"/>
      </w:divBdr>
    </w:div>
    <w:div w:id="1783264897">
      <w:bodyDiv w:val="1"/>
      <w:marLeft w:val="0"/>
      <w:marRight w:val="0"/>
      <w:marTop w:val="0"/>
      <w:marBottom w:val="0"/>
      <w:divBdr>
        <w:top w:val="none" w:sz="0" w:space="0" w:color="auto"/>
        <w:left w:val="none" w:sz="0" w:space="0" w:color="auto"/>
        <w:bottom w:val="none" w:sz="0" w:space="0" w:color="auto"/>
        <w:right w:val="none" w:sz="0" w:space="0" w:color="auto"/>
      </w:divBdr>
    </w:div>
    <w:div w:id="1923564486">
      <w:bodyDiv w:val="1"/>
      <w:marLeft w:val="0"/>
      <w:marRight w:val="0"/>
      <w:marTop w:val="0"/>
      <w:marBottom w:val="0"/>
      <w:divBdr>
        <w:top w:val="none" w:sz="0" w:space="0" w:color="auto"/>
        <w:left w:val="none" w:sz="0" w:space="0" w:color="auto"/>
        <w:bottom w:val="none" w:sz="0" w:space="0" w:color="auto"/>
        <w:right w:val="none" w:sz="0" w:space="0" w:color="auto"/>
      </w:divBdr>
    </w:div>
    <w:div w:id="1933588334">
      <w:bodyDiv w:val="1"/>
      <w:marLeft w:val="0"/>
      <w:marRight w:val="0"/>
      <w:marTop w:val="0"/>
      <w:marBottom w:val="0"/>
      <w:divBdr>
        <w:top w:val="none" w:sz="0" w:space="0" w:color="auto"/>
        <w:left w:val="none" w:sz="0" w:space="0" w:color="auto"/>
        <w:bottom w:val="none" w:sz="0" w:space="0" w:color="auto"/>
        <w:right w:val="none" w:sz="0" w:space="0" w:color="auto"/>
      </w:divBdr>
    </w:div>
    <w:div w:id="1976256037">
      <w:bodyDiv w:val="1"/>
      <w:marLeft w:val="0"/>
      <w:marRight w:val="0"/>
      <w:marTop w:val="0"/>
      <w:marBottom w:val="0"/>
      <w:divBdr>
        <w:top w:val="none" w:sz="0" w:space="0" w:color="auto"/>
        <w:left w:val="none" w:sz="0" w:space="0" w:color="auto"/>
        <w:bottom w:val="none" w:sz="0" w:space="0" w:color="auto"/>
        <w:right w:val="none" w:sz="0" w:space="0" w:color="auto"/>
      </w:divBdr>
    </w:div>
    <w:div w:id="2021807694">
      <w:bodyDiv w:val="1"/>
      <w:marLeft w:val="0"/>
      <w:marRight w:val="0"/>
      <w:marTop w:val="0"/>
      <w:marBottom w:val="0"/>
      <w:divBdr>
        <w:top w:val="none" w:sz="0" w:space="0" w:color="auto"/>
        <w:left w:val="none" w:sz="0" w:space="0" w:color="auto"/>
        <w:bottom w:val="none" w:sz="0" w:space="0" w:color="auto"/>
        <w:right w:val="none" w:sz="0" w:space="0" w:color="auto"/>
      </w:divBdr>
    </w:div>
    <w:div w:id="2034767695">
      <w:bodyDiv w:val="1"/>
      <w:marLeft w:val="0"/>
      <w:marRight w:val="0"/>
      <w:marTop w:val="0"/>
      <w:marBottom w:val="0"/>
      <w:divBdr>
        <w:top w:val="none" w:sz="0" w:space="0" w:color="auto"/>
        <w:left w:val="none" w:sz="0" w:space="0" w:color="auto"/>
        <w:bottom w:val="none" w:sz="0" w:space="0" w:color="auto"/>
        <w:right w:val="none" w:sz="0" w:space="0" w:color="auto"/>
      </w:divBdr>
    </w:div>
    <w:div w:id="2094930837">
      <w:bodyDiv w:val="1"/>
      <w:marLeft w:val="0"/>
      <w:marRight w:val="0"/>
      <w:marTop w:val="0"/>
      <w:marBottom w:val="0"/>
      <w:divBdr>
        <w:top w:val="none" w:sz="0" w:space="0" w:color="auto"/>
        <w:left w:val="none" w:sz="0" w:space="0" w:color="auto"/>
        <w:bottom w:val="none" w:sz="0" w:space="0" w:color="auto"/>
        <w:right w:val="none" w:sz="0" w:space="0" w:color="auto"/>
      </w:divBdr>
      <w:divsChild>
        <w:div w:id="1508903723">
          <w:marLeft w:val="0"/>
          <w:marRight w:val="0"/>
          <w:marTop w:val="0"/>
          <w:marBottom w:val="0"/>
          <w:divBdr>
            <w:top w:val="none" w:sz="0" w:space="0" w:color="auto"/>
            <w:left w:val="none" w:sz="0" w:space="0" w:color="auto"/>
            <w:bottom w:val="none" w:sz="0" w:space="0" w:color="auto"/>
            <w:right w:val="none" w:sz="0" w:space="0" w:color="auto"/>
          </w:divBdr>
        </w:div>
        <w:div w:id="2089226412">
          <w:marLeft w:val="0"/>
          <w:marRight w:val="0"/>
          <w:marTop w:val="0"/>
          <w:marBottom w:val="0"/>
          <w:divBdr>
            <w:top w:val="none" w:sz="0" w:space="0" w:color="auto"/>
            <w:left w:val="none" w:sz="0" w:space="0" w:color="auto"/>
            <w:bottom w:val="none" w:sz="0" w:space="0" w:color="auto"/>
            <w:right w:val="none" w:sz="0" w:space="0" w:color="auto"/>
          </w:divBdr>
        </w:div>
        <w:div w:id="799542556">
          <w:marLeft w:val="0"/>
          <w:marRight w:val="0"/>
          <w:marTop w:val="0"/>
          <w:marBottom w:val="0"/>
          <w:divBdr>
            <w:top w:val="none" w:sz="0" w:space="0" w:color="auto"/>
            <w:left w:val="none" w:sz="0" w:space="0" w:color="auto"/>
            <w:bottom w:val="none" w:sz="0" w:space="0" w:color="auto"/>
            <w:right w:val="none" w:sz="0" w:space="0" w:color="auto"/>
          </w:divBdr>
        </w:div>
        <w:div w:id="146751798">
          <w:marLeft w:val="0"/>
          <w:marRight w:val="0"/>
          <w:marTop w:val="0"/>
          <w:marBottom w:val="0"/>
          <w:divBdr>
            <w:top w:val="none" w:sz="0" w:space="0" w:color="auto"/>
            <w:left w:val="none" w:sz="0" w:space="0" w:color="auto"/>
            <w:bottom w:val="none" w:sz="0" w:space="0" w:color="auto"/>
            <w:right w:val="none" w:sz="0" w:space="0" w:color="auto"/>
          </w:divBdr>
        </w:div>
        <w:div w:id="1648897923">
          <w:marLeft w:val="0"/>
          <w:marRight w:val="0"/>
          <w:marTop w:val="0"/>
          <w:marBottom w:val="0"/>
          <w:divBdr>
            <w:top w:val="none" w:sz="0" w:space="0" w:color="auto"/>
            <w:left w:val="none" w:sz="0" w:space="0" w:color="auto"/>
            <w:bottom w:val="none" w:sz="0" w:space="0" w:color="auto"/>
            <w:right w:val="none" w:sz="0" w:space="0" w:color="auto"/>
          </w:divBdr>
        </w:div>
        <w:div w:id="1382367126">
          <w:marLeft w:val="0"/>
          <w:marRight w:val="0"/>
          <w:marTop w:val="0"/>
          <w:marBottom w:val="0"/>
          <w:divBdr>
            <w:top w:val="none" w:sz="0" w:space="0" w:color="auto"/>
            <w:left w:val="none" w:sz="0" w:space="0" w:color="auto"/>
            <w:bottom w:val="none" w:sz="0" w:space="0" w:color="auto"/>
            <w:right w:val="none" w:sz="0" w:space="0" w:color="auto"/>
          </w:divBdr>
        </w:div>
        <w:div w:id="2037610166">
          <w:marLeft w:val="0"/>
          <w:marRight w:val="0"/>
          <w:marTop w:val="0"/>
          <w:marBottom w:val="0"/>
          <w:divBdr>
            <w:top w:val="none" w:sz="0" w:space="0" w:color="auto"/>
            <w:left w:val="none" w:sz="0" w:space="0" w:color="auto"/>
            <w:bottom w:val="none" w:sz="0" w:space="0" w:color="auto"/>
            <w:right w:val="none" w:sz="0" w:space="0" w:color="auto"/>
          </w:divBdr>
        </w:div>
        <w:div w:id="1544057365">
          <w:marLeft w:val="0"/>
          <w:marRight w:val="0"/>
          <w:marTop w:val="0"/>
          <w:marBottom w:val="0"/>
          <w:divBdr>
            <w:top w:val="none" w:sz="0" w:space="0" w:color="auto"/>
            <w:left w:val="none" w:sz="0" w:space="0" w:color="auto"/>
            <w:bottom w:val="none" w:sz="0" w:space="0" w:color="auto"/>
            <w:right w:val="none" w:sz="0" w:space="0" w:color="auto"/>
          </w:divBdr>
        </w:div>
        <w:div w:id="1172062784">
          <w:marLeft w:val="0"/>
          <w:marRight w:val="0"/>
          <w:marTop w:val="0"/>
          <w:marBottom w:val="0"/>
          <w:divBdr>
            <w:top w:val="none" w:sz="0" w:space="0" w:color="auto"/>
            <w:left w:val="none" w:sz="0" w:space="0" w:color="auto"/>
            <w:bottom w:val="none" w:sz="0" w:space="0" w:color="auto"/>
            <w:right w:val="none" w:sz="0" w:space="0" w:color="auto"/>
          </w:divBdr>
        </w:div>
        <w:div w:id="679428604">
          <w:marLeft w:val="0"/>
          <w:marRight w:val="0"/>
          <w:marTop w:val="0"/>
          <w:marBottom w:val="0"/>
          <w:divBdr>
            <w:top w:val="none" w:sz="0" w:space="0" w:color="auto"/>
            <w:left w:val="none" w:sz="0" w:space="0" w:color="auto"/>
            <w:bottom w:val="none" w:sz="0" w:space="0" w:color="auto"/>
            <w:right w:val="none" w:sz="0" w:space="0" w:color="auto"/>
          </w:divBdr>
        </w:div>
        <w:div w:id="139544655">
          <w:marLeft w:val="0"/>
          <w:marRight w:val="0"/>
          <w:marTop w:val="0"/>
          <w:marBottom w:val="0"/>
          <w:divBdr>
            <w:top w:val="none" w:sz="0" w:space="0" w:color="auto"/>
            <w:left w:val="none" w:sz="0" w:space="0" w:color="auto"/>
            <w:bottom w:val="none" w:sz="0" w:space="0" w:color="auto"/>
            <w:right w:val="none" w:sz="0" w:space="0" w:color="auto"/>
          </w:divBdr>
        </w:div>
        <w:div w:id="190655724">
          <w:marLeft w:val="0"/>
          <w:marRight w:val="0"/>
          <w:marTop w:val="0"/>
          <w:marBottom w:val="0"/>
          <w:divBdr>
            <w:top w:val="none" w:sz="0" w:space="0" w:color="auto"/>
            <w:left w:val="none" w:sz="0" w:space="0" w:color="auto"/>
            <w:bottom w:val="none" w:sz="0" w:space="0" w:color="auto"/>
            <w:right w:val="none" w:sz="0" w:space="0" w:color="auto"/>
          </w:divBdr>
        </w:div>
        <w:div w:id="1959330660">
          <w:marLeft w:val="0"/>
          <w:marRight w:val="0"/>
          <w:marTop w:val="0"/>
          <w:marBottom w:val="0"/>
          <w:divBdr>
            <w:top w:val="none" w:sz="0" w:space="0" w:color="auto"/>
            <w:left w:val="none" w:sz="0" w:space="0" w:color="auto"/>
            <w:bottom w:val="none" w:sz="0" w:space="0" w:color="auto"/>
            <w:right w:val="none" w:sz="0" w:space="0" w:color="auto"/>
          </w:divBdr>
        </w:div>
        <w:div w:id="655034911">
          <w:marLeft w:val="0"/>
          <w:marRight w:val="0"/>
          <w:marTop w:val="0"/>
          <w:marBottom w:val="0"/>
          <w:divBdr>
            <w:top w:val="none" w:sz="0" w:space="0" w:color="auto"/>
            <w:left w:val="none" w:sz="0" w:space="0" w:color="auto"/>
            <w:bottom w:val="none" w:sz="0" w:space="0" w:color="auto"/>
            <w:right w:val="none" w:sz="0" w:space="0" w:color="auto"/>
          </w:divBdr>
        </w:div>
        <w:div w:id="1121069270">
          <w:marLeft w:val="0"/>
          <w:marRight w:val="0"/>
          <w:marTop w:val="0"/>
          <w:marBottom w:val="0"/>
          <w:divBdr>
            <w:top w:val="none" w:sz="0" w:space="0" w:color="auto"/>
            <w:left w:val="none" w:sz="0" w:space="0" w:color="auto"/>
            <w:bottom w:val="none" w:sz="0" w:space="0" w:color="auto"/>
            <w:right w:val="none" w:sz="0" w:space="0" w:color="auto"/>
          </w:divBdr>
        </w:div>
        <w:div w:id="628320829">
          <w:marLeft w:val="0"/>
          <w:marRight w:val="0"/>
          <w:marTop w:val="0"/>
          <w:marBottom w:val="0"/>
          <w:divBdr>
            <w:top w:val="none" w:sz="0" w:space="0" w:color="auto"/>
            <w:left w:val="none" w:sz="0" w:space="0" w:color="auto"/>
            <w:bottom w:val="none" w:sz="0" w:space="0" w:color="auto"/>
            <w:right w:val="none" w:sz="0" w:space="0" w:color="auto"/>
          </w:divBdr>
        </w:div>
        <w:div w:id="1592279822">
          <w:marLeft w:val="0"/>
          <w:marRight w:val="0"/>
          <w:marTop w:val="0"/>
          <w:marBottom w:val="0"/>
          <w:divBdr>
            <w:top w:val="none" w:sz="0" w:space="0" w:color="auto"/>
            <w:left w:val="none" w:sz="0" w:space="0" w:color="auto"/>
            <w:bottom w:val="none" w:sz="0" w:space="0" w:color="auto"/>
            <w:right w:val="none" w:sz="0" w:space="0" w:color="auto"/>
          </w:divBdr>
        </w:div>
        <w:div w:id="2057269726">
          <w:marLeft w:val="0"/>
          <w:marRight w:val="0"/>
          <w:marTop w:val="0"/>
          <w:marBottom w:val="0"/>
          <w:divBdr>
            <w:top w:val="none" w:sz="0" w:space="0" w:color="auto"/>
            <w:left w:val="none" w:sz="0" w:space="0" w:color="auto"/>
            <w:bottom w:val="none" w:sz="0" w:space="0" w:color="auto"/>
            <w:right w:val="none" w:sz="0" w:space="0" w:color="auto"/>
          </w:divBdr>
        </w:div>
        <w:div w:id="2090105397">
          <w:marLeft w:val="0"/>
          <w:marRight w:val="0"/>
          <w:marTop w:val="0"/>
          <w:marBottom w:val="0"/>
          <w:divBdr>
            <w:top w:val="none" w:sz="0" w:space="0" w:color="auto"/>
            <w:left w:val="none" w:sz="0" w:space="0" w:color="auto"/>
            <w:bottom w:val="none" w:sz="0" w:space="0" w:color="auto"/>
            <w:right w:val="none" w:sz="0" w:space="0" w:color="auto"/>
          </w:divBdr>
        </w:div>
        <w:div w:id="2071151163">
          <w:marLeft w:val="0"/>
          <w:marRight w:val="0"/>
          <w:marTop w:val="0"/>
          <w:marBottom w:val="0"/>
          <w:divBdr>
            <w:top w:val="none" w:sz="0" w:space="0" w:color="auto"/>
            <w:left w:val="none" w:sz="0" w:space="0" w:color="auto"/>
            <w:bottom w:val="none" w:sz="0" w:space="0" w:color="auto"/>
            <w:right w:val="none" w:sz="0" w:space="0" w:color="auto"/>
          </w:divBdr>
        </w:div>
        <w:div w:id="1977373269">
          <w:marLeft w:val="0"/>
          <w:marRight w:val="0"/>
          <w:marTop w:val="0"/>
          <w:marBottom w:val="0"/>
          <w:divBdr>
            <w:top w:val="none" w:sz="0" w:space="0" w:color="auto"/>
            <w:left w:val="none" w:sz="0" w:space="0" w:color="auto"/>
            <w:bottom w:val="none" w:sz="0" w:space="0" w:color="auto"/>
            <w:right w:val="none" w:sz="0" w:space="0" w:color="auto"/>
          </w:divBdr>
        </w:div>
        <w:div w:id="838541600">
          <w:marLeft w:val="0"/>
          <w:marRight w:val="0"/>
          <w:marTop w:val="0"/>
          <w:marBottom w:val="0"/>
          <w:divBdr>
            <w:top w:val="none" w:sz="0" w:space="0" w:color="auto"/>
            <w:left w:val="none" w:sz="0" w:space="0" w:color="auto"/>
            <w:bottom w:val="none" w:sz="0" w:space="0" w:color="auto"/>
            <w:right w:val="none" w:sz="0" w:space="0" w:color="auto"/>
          </w:divBdr>
        </w:div>
        <w:div w:id="1507019545">
          <w:marLeft w:val="0"/>
          <w:marRight w:val="0"/>
          <w:marTop w:val="0"/>
          <w:marBottom w:val="0"/>
          <w:divBdr>
            <w:top w:val="none" w:sz="0" w:space="0" w:color="auto"/>
            <w:left w:val="none" w:sz="0" w:space="0" w:color="auto"/>
            <w:bottom w:val="none" w:sz="0" w:space="0" w:color="auto"/>
            <w:right w:val="none" w:sz="0" w:space="0" w:color="auto"/>
          </w:divBdr>
        </w:div>
        <w:div w:id="489756258">
          <w:marLeft w:val="0"/>
          <w:marRight w:val="0"/>
          <w:marTop w:val="0"/>
          <w:marBottom w:val="0"/>
          <w:divBdr>
            <w:top w:val="none" w:sz="0" w:space="0" w:color="auto"/>
            <w:left w:val="none" w:sz="0" w:space="0" w:color="auto"/>
            <w:bottom w:val="none" w:sz="0" w:space="0" w:color="auto"/>
            <w:right w:val="none" w:sz="0" w:space="0" w:color="auto"/>
          </w:divBdr>
        </w:div>
        <w:div w:id="1289702346">
          <w:marLeft w:val="0"/>
          <w:marRight w:val="0"/>
          <w:marTop w:val="0"/>
          <w:marBottom w:val="0"/>
          <w:divBdr>
            <w:top w:val="none" w:sz="0" w:space="0" w:color="auto"/>
            <w:left w:val="none" w:sz="0" w:space="0" w:color="auto"/>
            <w:bottom w:val="none" w:sz="0" w:space="0" w:color="auto"/>
            <w:right w:val="none" w:sz="0" w:space="0" w:color="auto"/>
          </w:divBdr>
        </w:div>
        <w:div w:id="791560370">
          <w:marLeft w:val="0"/>
          <w:marRight w:val="0"/>
          <w:marTop w:val="0"/>
          <w:marBottom w:val="0"/>
          <w:divBdr>
            <w:top w:val="none" w:sz="0" w:space="0" w:color="auto"/>
            <w:left w:val="none" w:sz="0" w:space="0" w:color="auto"/>
            <w:bottom w:val="none" w:sz="0" w:space="0" w:color="auto"/>
            <w:right w:val="none" w:sz="0" w:space="0" w:color="auto"/>
          </w:divBdr>
        </w:div>
        <w:div w:id="1993173970">
          <w:marLeft w:val="0"/>
          <w:marRight w:val="0"/>
          <w:marTop w:val="0"/>
          <w:marBottom w:val="0"/>
          <w:divBdr>
            <w:top w:val="none" w:sz="0" w:space="0" w:color="auto"/>
            <w:left w:val="none" w:sz="0" w:space="0" w:color="auto"/>
            <w:bottom w:val="none" w:sz="0" w:space="0" w:color="auto"/>
            <w:right w:val="none" w:sz="0" w:space="0" w:color="auto"/>
          </w:divBdr>
        </w:div>
        <w:div w:id="285503249">
          <w:marLeft w:val="0"/>
          <w:marRight w:val="0"/>
          <w:marTop w:val="0"/>
          <w:marBottom w:val="0"/>
          <w:divBdr>
            <w:top w:val="none" w:sz="0" w:space="0" w:color="auto"/>
            <w:left w:val="none" w:sz="0" w:space="0" w:color="auto"/>
            <w:bottom w:val="none" w:sz="0" w:space="0" w:color="auto"/>
            <w:right w:val="none" w:sz="0" w:space="0" w:color="auto"/>
          </w:divBdr>
        </w:div>
        <w:div w:id="393285871">
          <w:marLeft w:val="0"/>
          <w:marRight w:val="0"/>
          <w:marTop w:val="0"/>
          <w:marBottom w:val="0"/>
          <w:divBdr>
            <w:top w:val="none" w:sz="0" w:space="0" w:color="auto"/>
            <w:left w:val="none" w:sz="0" w:space="0" w:color="auto"/>
            <w:bottom w:val="none" w:sz="0" w:space="0" w:color="auto"/>
            <w:right w:val="none" w:sz="0" w:space="0" w:color="auto"/>
          </w:divBdr>
        </w:div>
        <w:div w:id="1035040253">
          <w:marLeft w:val="0"/>
          <w:marRight w:val="0"/>
          <w:marTop w:val="0"/>
          <w:marBottom w:val="0"/>
          <w:divBdr>
            <w:top w:val="none" w:sz="0" w:space="0" w:color="auto"/>
            <w:left w:val="none" w:sz="0" w:space="0" w:color="auto"/>
            <w:bottom w:val="none" w:sz="0" w:space="0" w:color="auto"/>
            <w:right w:val="none" w:sz="0" w:space="0" w:color="auto"/>
          </w:divBdr>
        </w:div>
        <w:div w:id="541945499">
          <w:marLeft w:val="0"/>
          <w:marRight w:val="0"/>
          <w:marTop w:val="0"/>
          <w:marBottom w:val="0"/>
          <w:divBdr>
            <w:top w:val="none" w:sz="0" w:space="0" w:color="auto"/>
            <w:left w:val="none" w:sz="0" w:space="0" w:color="auto"/>
            <w:bottom w:val="none" w:sz="0" w:space="0" w:color="auto"/>
            <w:right w:val="none" w:sz="0" w:space="0" w:color="auto"/>
          </w:divBdr>
        </w:div>
        <w:div w:id="1734430180">
          <w:marLeft w:val="0"/>
          <w:marRight w:val="0"/>
          <w:marTop w:val="0"/>
          <w:marBottom w:val="0"/>
          <w:divBdr>
            <w:top w:val="none" w:sz="0" w:space="0" w:color="auto"/>
            <w:left w:val="none" w:sz="0" w:space="0" w:color="auto"/>
            <w:bottom w:val="none" w:sz="0" w:space="0" w:color="auto"/>
            <w:right w:val="none" w:sz="0" w:space="0" w:color="auto"/>
          </w:divBdr>
        </w:div>
        <w:div w:id="1284965823">
          <w:marLeft w:val="0"/>
          <w:marRight w:val="0"/>
          <w:marTop w:val="0"/>
          <w:marBottom w:val="0"/>
          <w:divBdr>
            <w:top w:val="none" w:sz="0" w:space="0" w:color="auto"/>
            <w:left w:val="none" w:sz="0" w:space="0" w:color="auto"/>
            <w:bottom w:val="none" w:sz="0" w:space="0" w:color="auto"/>
            <w:right w:val="none" w:sz="0" w:space="0" w:color="auto"/>
          </w:divBdr>
        </w:div>
        <w:div w:id="148063539">
          <w:marLeft w:val="0"/>
          <w:marRight w:val="0"/>
          <w:marTop w:val="0"/>
          <w:marBottom w:val="0"/>
          <w:divBdr>
            <w:top w:val="none" w:sz="0" w:space="0" w:color="auto"/>
            <w:left w:val="none" w:sz="0" w:space="0" w:color="auto"/>
            <w:bottom w:val="none" w:sz="0" w:space="0" w:color="auto"/>
            <w:right w:val="none" w:sz="0" w:space="0" w:color="auto"/>
          </w:divBdr>
        </w:div>
        <w:div w:id="1404446942">
          <w:marLeft w:val="0"/>
          <w:marRight w:val="0"/>
          <w:marTop w:val="0"/>
          <w:marBottom w:val="0"/>
          <w:divBdr>
            <w:top w:val="none" w:sz="0" w:space="0" w:color="auto"/>
            <w:left w:val="none" w:sz="0" w:space="0" w:color="auto"/>
            <w:bottom w:val="none" w:sz="0" w:space="0" w:color="auto"/>
            <w:right w:val="none" w:sz="0" w:space="0" w:color="auto"/>
          </w:divBdr>
        </w:div>
        <w:div w:id="1751583986">
          <w:marLeft w:val="0"/>
          <w:marRight w:val="0"/>
          <w:marTop w:val="0"/>
          <w:marBottom w:val="0"/>
          <w:divBdr>
            <w:top w:val="none" w:sz="0" w:space="0" w:color="auto"/>
            <w:left w:val="none" w:sz="0" w:space="0" w:color="auto"/>
            <w:bottom w:val="none" w:sz="0" w:space="0" w:color="auto"/>
            <w:right w:val="none" w:sz="0" w:space="0" w:color="auto"/>
          </w:divBdr>
        </w:div>
        <w:div w:id="460153210">
          <w:marLeft w:val="0"/>
          <w:marRight w:val="0"/>
          <w:marTop w:val="0"/>
          <w:marBottom w:val="0"/>
          <w:divBdr>
            <w:top w:val="none" w:sz="0" w:space="0" w:color="auto"/>
            <w:left w:val="none" w:sz="0" w:space="0" w:color="auto"/>
            <w:bottom w:val="none" w:sz="0" w:space="0" w:color="auto"/>
            <w:right w:val="none" w:sz="0" w:space="0" w:color="auto"/>
          </w:divBdr>
        </w:div>
        <w:div w:id="801844961">
          <w:marLeft w:val="0"/>
          <w:marRight w:val="0"/>
          <w:marTop w:val="0"/>
          <w:marBottom w:val="0"/>
          <w:divBdr>
            <w:top w:val="none" w:sz="0" w:space="0" w:color="auto"/>
            <w:left w:val="none" w:sz="0" w:space="0" w:color="auto"/>
            <w:bottom w:val="none" w:sz="0" w:space="0" w:color="auto"/>
            <w:right w:val="none" w:sz="0" w:space="0" w:color="auto"/>
          </w:divBdr>
        </w:div>
        <w:div w:id="25102735">
          <w:marLeft w:val="0"/>
          <w:marRight w:val="0"/>
          <w:marTop w:val="0"/>
          <w:marBottom w:val="0"/>
          <w:divBdr>
            <w:top w:val="none" w:sz="0" w:space="0" w:color="auto"/>
            <w:left w:val="none" w:sz="0" w:space="0" w:color="auto"/>
            <w:bottom w:val="none" w:sz="0" w:space="0" w:color="auto"/>
            <w:right w:val="none" w:sz="0" w:space="0" w:color="auto"/>
          </w:divBdr>
        </w:div>
        <w:div w:id="1147429795">
          <w:marLeft w:val="0"/>
          <w:marRight w:val="0"/>
          <w:marTop w:val="0"/>
          <w:marBottom w:val="0"/>
          <w:divBdr>
            <w:top w:val="none" w:sz="0" w:space="0" w:color="auto"/>
            <w:left w:val="none" w:sz="0" w:space="0" w:color="auto"/>
            <w:bottom w:val="none" w:sz="0" w:space="0" w:color="auto"/>
            <w:right w:val="none" w:sz="0" w:space="0" w:color="auto"/>
          </w:divBdr>
        </w:div>
        <w:div w:id="238564587">
          <w:marLeft w:val="0"/>
          <w:marRight w:val="0"/>
          <w:marTop w:val="0"/>
          <w:marBottom w:val="0"/>
          <w:divBdr>
            <w:top w:val="none" w:sz="0" w:space="0" w:color="auto"/>
            <w:left w:val="none" w:sz="0" w:space="0" w:color="auto"/>
            <w:bottom w:val="none" w:sz="0" w:space="0" w:color="auto"/>
            <w:right w:val="none" w:sz="0" w:space="0" w:color="auto"/>
          </w:divBdr>
        </w:div>
        <w:div w:id="1047872804">
          <w:marLeft w:val="0"/>
          <w:marRight w:val="0"/>
          <w:marTop w:val="0"/>
          <w:marBottom w:val="0"/>
          <w:divBdr>
            <w:top w:val="none" w:sz="0" w:space="0" w:color="auto"/>
            <w:left w:val="none" w:sz="0" w:space="0" w:color="auto"/>
            <w:bottom w:val="none" w:sz="0" w:space="0" w:color="auto"/>
            <w:right w:val="none" w:sz="0" w:space="0" w:color="auto"/>
          </w:divBdr>
        </w:div>
        <w:div w:id="206532194">
          <w:marLeft w:val="0"/>
          <w:marRight w:val="0"/>
          <w:marTop w:val="0"/>
          <w:marBottom w:val="0"/>
          <w:divBdr>
            <w:top w:val="none" w:sz="0" w:space="0" w:color="auto"/>
            <w:left w:val="none" w:sz="0" w:space="0" w:color="auto"/>
            <w:bottom w:val="none" w:sz="0" w:space="0" w:color="auto"/>
            <w:right w:val="none" w:sz="0" w:space="0" w:color="auto"/>
          </w:divBdr>
        </w:div>
        <w:div w:id="1501581223">
          <w:marLeft w:val="0"/>
          <w:marRight w:val="0"/>
          <w:marTop w:val="0"/>
          <w:marBottom w:val="0"/>
          <w:divBdr>
            <w:top w:val="none" w:sz="0" w:space="0" w:color="auto"/>
            <w:left w:val="none" w:sz="0" w:space="0" w:color="auto"/>
            <w:bottom w:val="none" w:sz="0" w:space="0" w:color="auto"/>
            <w:right w:val="none" w:sz="0" w:space="0" w:color="auto"/>
          </w:divBdr>
        </w:div>
        <w:div w:id="1242789328">
          <w:marLeft w:val="0"/>
          <w:marRight w:val="0"/>
          <w:marTop w:val="0"/>
          <w:marBottom w:val="0"/>
          <w:divBdr>
            <w:top w:val="none" w:sz="0" w:space="0" w:color="auto"/>
            <w:left w:val="none" w:sz="0" w:space="0" w:color="auto"/>
            <w:bottom w:val="none" w:sz="0" w:space="0" w:color="auto"/>
            <w:right w:val="none" w:sz="0" w:space="0" w:color="auto"/>
          </w:divBdr>
        </w:div>
        <w:div w:id="1614364863">
          <w:marLeft w:val="0"/>
          <w:marRight w:val="0"/>
          <w:marTop w:val="0"/>
          <w:marBottom w:val="0"/>
          <w:divBdr>
            <w:top w:val="none" w:sz="0" w:space="0" w:color="auto"/>
            <w:left w:val="none" w:sz="0" w:space="0" w:color="auto"/>
            <w:bottom w:val="none" w:sz="0" w:space="0" w:color="auto"/>
            <w:right w:val="none" w:sz="0" w:space="0" w:color="auto"/>
          </w:divBdr>
        </w:div>
      </w:divsChild>
    </w:div>
    <w:div w:id="2096126916">
      <w:bodyDiv w:val="1"/>
      <w:marLeft w:val="0"/>
      <w:marRight w:val="0"/>
      <w:marTop w:val="0"/>
      <w:marBottom w:val="0"/>
      <w:divBdr>
        <w:top w:val="none" w:sz="0" w:space="0" w:color="auto"/>
        <w:left w:val="none" w:sz="0" w:space="0" w:color="auto"/>
        <w:bottom w:val="none" w:sz="0" w:space="0" w:color="auto"/>
        <w:right w:val="none" w:sz="0" w:space="0" w:color="auto"/>
      </w:divBdr>
      <w:divsChild>
        <w:div w:id="1406610133">
          <w:marLeft w:val="0"/>
          <w:marRight w:val="0"/>
          <w:marTop w:val="0"/>
          <w:marBottom w:val="0"/>
          <w:divBdr>
            <w:top w:val="none" w:sz="0" w:space="0" w:color="auto"/>
            <w:left w:val="none" w:sz="0" w:space="0" w:color="auto"/>
            <w:bottom w:val="none" w:sz="0" w:space="0" w:color="auto"/>
            <w:right w:val="none" w:sz="0" w:space="0" w:color="auto"/>
          </w:divBdr>
        </w:div>
        <w:div w:id="796682993">
          <w:marLeft w:val="0"/>
          <w:marRight w:val="0"/>
          <w:marTop w:val="0"/>
          <w:marBottom w:val="0"/>
          <w:divBdr>
            <w:top w:val="none" w:sz="0" w:space="0" w:color="auto"/>
            <w:left w:val="none" w:sz="0" w:space="0" w:color="auto"/>
            <w:bottom w:val="none" w:sz="0" w:space="0" w:color="auto"/>
            <w:right w:val="none" w:sz="0" w:space="0" w:color="auto"/>
          </w:divBdr>
        </w:div>
        <w:div w:id="1000084129">
          <w:marLeft w:val="0"/>
          <w:marRight w:val="0"/>
          <w:marTop w:val="0"/>
          <w:marBottom w:val="0"/>
          <w:divBdr>
            <w:top w:val="none" w:sz="0" w:space="0" w:color="auto"/>
            <w:left w:val="none" w:sz="0" w:space="0" w:color="auto"/>
            <w:bottom w:val="none" w:sz="0" w:space="0" w:color="auto"/>
            <w:right w:val="none" w:sz="0" w:space="0" w:color="auto"/>
          </w:divBdr>
        </w:div>
        <w:div w:id="691103244">
          <w:marLeft w:val="0"/>
          <w:marRight w:val="0"/>
          <w:marTop w:val="0"/>
          <w:marBottom w:val="0"/>
          <w:divBdr>
            <w:top w:val="none" w:sz="0" w:space="0" w:color="auto"/>
            <w:left w:val="none" w:sz="0" w:space="0" w:color="auto"/>
            <w:bottom w:val="none" w:sz="0" w:space="0" w:color="auto"/>
            <w:right w:val="none" w:sz="0" w:space="0" w:color="auto"/>
          </w:divBdr>
        </w:div>
        <w:div w:id="77947475">
          <w:marLeft w:val="0"/>
          <w:marRight w:val="0"/>
          <w:marTop w:val="0"/>
          <w:marBottom w:val="0"/>
          <w:divBdr>
            <w:top w:val="none" w:sz="0" w:space="0" w:color="auto"/>
            <w:left w:val="none" w:sz="0" w:space="0" w:color="auto"/>
            <w:bottom w:val="none" w:sz="0" w:space="0" w:color="auto"/>
            <w:right w:val="none" w:sz="0" w:space="0" w:color="auto"/>
          </w:divBdr>
        </w:div>
        <w:div w:id="1085150829">
          <w:marLeft w:val="0"/>
          <w:marRight w:val="0"/>
          <w:marTop w:val="0"/>
          <w:marBottom w:val="0"/>
          <w:divBdr>
            <w:top w:val="none" w:sz="0" w:space="0" w:color="auto"/>
            <w:left w:val="none" w:sz="0" w:space="0" w:color="auto"/>
            <w:bottom w:val="none" w:sz="0" w:space="0" w:color="auto"/>
            <w:right w:val="none" w:sz="0" w:space="0" w:color="auto"/>
          </w:divBdr>
        </w:div>
        <w:div w:id="1553733456">
          <w:marLeft w:val="0"/>
          <w:marRight w:val="0"/>
          <w:marTop w:val="0"/>
          <w:marBottom w:val="0"/>
          <w:divBdr>
            <w:top w:val="none" w:sz="0" w:space="0" w:color="auto"/>
            <w:left w:val="none" w:sz="0" w:space="0" w:color="auto"/>
            <w:bottom w:val="none" w:sz="0" w:space="0" w:color="auto"/>
            <w:right w:val="none" w:sz="0" w:space="0" w:color="auto"/>
          </w:divBdr>
        </w:div>
        <w:div w:id="1444154573">
          <w:marLeft w:val="0"/>
          <w:marRight w:val="0"/>
          <w:marTop w:val="0"/>
          <w:marBottom w:val="0"/>
          <w:divBdr>
            <w:top w:val="none" w:sz="0" w:space="0" w:color="auto"/>
            <w:left w:val="none" w:sz="0" w:space="0" w:color="auto"/>
            <w:bottom w:val="none" w:sz="0" w:space="0" w:color="auto"/>
            <w:right w:val="none" w:sz="0" w:space="0" w:color="auto"/>
          </w:divBdr>
        </w:div>
        <w:div w:id="443160922">
          <w:marLeft w:val="0"/>
          <w:marRight w:val="0"/>
          <w:marTop w:val="0"/>
          <w:marBottom w:val="0"/>
          <w:divBdr>
            <w:top w:val="none" w:sz="0" w:space="0" w:color="auto"/>
            <w:left w:val="none" w:sz="0" w:space="0" w:color="auto"/>
            <w:bottom w:val="none" w:sz="0" w:space="0" w:color="auto"/>
            <w:right w:val="none" w:sz="0" w:space="0" w:color="auto"/>
          </w:divBdr>
        </w:div>
        <w:div w:id="516620938">
          <w:marLeft w:val="0"/>
          <w:marRight w:val="0"/>
          <w:marTop w:val="0"/>
          <w:marBottom w:val="0"/>
          <w:divBdr>
            <w:top w:val="none" w:sz="0" w:space="0" w:color="auto"/>
            <w:left w:val="none" w:sz="0" w:space="0" w:color="auto"/>
            <w:bottom w:val="none" w:sz="0" w:space="0" w:color="auto"/>
            <w:right w:val="none" w:sz="0" w:space="0" w:color="auto"/>
          </w:divBdr>
        </w:div>
        <w:div w:id="1727800784">
          <w:marLeft w:val="0"/>
          <w:marRight w:val="0"/>
          <w:marTop w:val="0"/>
          <w:marBottom w:val="0"/>
          <w:divBdr>
            <w:top w:val="none" w:sz="0" w:space="0" w:color="auto"/>
            <w:left w:val="none" w:sz="0" w:space="0" w:color="auto"/>
            <w:bottom w:val="none" w:sz="0" w:space="0" w:color="auto"/>
            <w:right w:val="none" w:sz="0" w:space="0" w:color="auto"/>
          </w:divBdr>
        </w:div>
        <w:div w:id="1012727931">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0"/>
          <w:marBottom w:val="0"/>
          <w:divBdr>
            <w:top w:val="none" w:sz="0" w:space="0" w:color="auto"/>
            <w:left w:val="none" w:sz="0" w:space="0" w:color="auto"/>
            <w:bottom w:val="none" w:sz="0" w:space="0" w:color="auto"/>
            <w:right w:val="none" w:sz="0" w:space="0" w:color="auto"/>
          </w:divBdr>
        </w:div>
        <w:div w:id="551233445">
          <w:marLeft w:val="0"/>
          <w:marRight w:val="0"/>
          <w:marTop w:val="0"/>
          <w:marBottom w:val="0"/>
          <w:divBdr>
            <w:top w:val="none" w:sz="0" w:space="0" w:color="auto"/>
            <w:left w:val="none" w:sz="0" w:space="0" w:color="auto"/>
            <w:bottom w:val="none" w:sz="0" w:space="0" w:color="auto"/>
            <w:right w:val="none" w:sz="0" w:space="0" w:color="auto"/>
          </w:divBdr>
        </w:div>
        <w:div w:id="177012933">
          <w:marLeft w:val="0"/>
          <w:marRight w:val="0"/>
          <w:marTop w:val="0"/>
          <w:marBottom w:val="0"/>
          <w:divBdr>
            <w:top w:val="none" w:sz="0" w:space="0" w:color="auto"/>
            <w:left w:val="none" w:sz="0" w:space="0" w:color="auto"/>
            <w:bottom w:val="none" w:sz="0" w:space="0" w:color="auto"/>
            <w:right w:val="none" w:sz="0" w:space="0" w:color="auto"/>
          </w:divBdr>
        </w:div>
        <w:div w:id="29502356">
          <w:marLeft w:val="0"/>
          <w:marRight w:val="0"/>
          <w:marTop w:val="0"/>
          <w:marBottom w:val="0"/>
          <w:divBdr>
            <w:top w:val="none" w:sz="0" w:space="0" w:color="auto"/>
            <w:left w:val="none" w:sz="0" w:space="0" w:color="auto"/>
            <w:bottom w:val="none" w:sz="0" w:space="0" w:color="auto"/>
            <w:right w:val="none" w:sz="0" w:space="0" w:color="auto"/>
          </w:divBdr>
        </w:div>
        <w:div w:id="1573661044">
          <w:marLeft w:val="0"/>
          <w:marRight w:val="0"/>
          <w:marTop w:val="0"/>
          <w:marBottom w:val="0"/>
          <w:divBdr>
            <w:top w:val="none" w:sz="0" w:space="0" w:color="auto"/>
            <w:left w:val="none" w:sz="0" w:space="0" w:color="auto"/>
            <w:bottom w:val="none" w:sz="0" w:space="0" w:color="auto"/>
            <w:right w:val="none" w:sz="0" w:space="0" w:color="auto"/>
          </w:divBdr>
        </w:div>
        <w:div w:id="1457988264">
          <w:marLeft w:val="0"/>
          <w:marRight w:val="0"/>
          <w:marTop w:val="0"/>
          <w:marBottom w:val="0"/>
          <w:divBdr>
            <w:top w:val="none" w:sz="0" w:space="0" w:color="auto"/>
            <w:left w:val="none" w:sz="0" w:space="0" w:color="auto"/>
            <w:bottom w:val="none" w:sz="0" w:space="0" w:color="auto"/>
            <w:right w:val="none" w:sz="0" w:space="0" w:color="auto"/>
          </w:divBdr>
        </w:div>
        <w:div w:id="345790999">
          <w:marLeft w:val="0"/>
          <w:marRight w:val="0"/>
          <w:marTop w:val="0"/>
          <w:marBottom w:val="0"/>
          <w:divBdr>
            <w:top w:val="none" w:sz="0" w:space="0" w:color="auto"/>
            <w:left w:val="none" w:sz="0" w:space="0" w:color="auto"/>
            <w:bottom w:val="none" w:sz="0" w:space="0" w:color="auto"/>
            <w:right w:val="none" w:sz="0" w:space="0" w:color="auto"/>
          </w:divBdr>
        </w:div>
        <w:div w:id="1069842161">
          <w:marLeft w:val="0"/>
          <w:marRight w:val="0"/>
          <w:marTop w:val="0"/>
          <w:marBottom w:val="0"/>
          <w:divBdr>
            <w:top w:val="none" w:sz="0" w:space="0" w:color="auto"/>
            <w:left w:val="none" w:sz="0" w:space="0" w:color="auto"/>
            <w:bottom w:val="none" w:sz="0" w:space="0" w:color="auto"/>
            <w:right w:val="none" w:sz="0" w:space="0" w:color="auto"/>
          </w:divBdr>
        </w:div>
        <w:div w:id="414521198">
          <w:marLeft w:val="0"/>
          <w:marRight w:val="0"/>
          <w:marTop w:val="0"/>
          <w:marBottom w:val="0"/>
          <w:divBdr>
            <w:top w:val="none" w:sz="0" w:space="0" w:color="auto"/>
            <w:left w:val="none" w:sz="0" w:space="0" w:color="auto"/>
            <w:bottom w:val="none" w:sz="0" w:space="0" w:color="auto"/>
            <w:right w:val="none" w:sz="0" w:space="0" w:color="auto"/>
          </w:divBdr>
        </w:div>
        <w:div w:id="1439134419">
          <w:marLeft w:val="0"/>
          <w:marRight w:val="0"/>
          <w:marTop w:val="0"/>
          <w:marBottom w:val="0"/>
          <w:divBdr>
            <w:top w:val="none" w:sz="0" w:space="0" w:color="auto"/>
            <w:left w:val="none" w:sz="0" w:space="0" w:color="auto"/>
            <w:bottom w:val="none" w:sz="0" w:space="0" w:color="auto"/>
            <w:right w:val="none" w:sz="0" w:space="0" w:color="auto"/>
          </w:divBdr>
        </w:div>
        <w:div w:id="657348184">
          <w:marLeft w:val="0"/>
          <w:marRight w:val="0"/>
          <w:marTop w:val="0"/>
          <w:marBottom w:val="0"/>
          <w:divBdr>
            <w:top w:val="none" w:sz="0" w:space="0" w:color="auto"/>
            <w:left w:val="none" w:sz="0" w:space="0" w:color="auto"/>
            <w:bottom w:val="none" w:sz="0" w:space="0" w:color="auto"/>
            <w:right w:val="none" w:sz="0" w:space="0" w:color="auto"/>
          </w:divBdr>
        </w:div>
        <w:div w:id="81338908">
          <w:marLeft w:val="0"/>
          <w:marRight w:val="0"/>
          <w:marTop w:val="0"/>
          <w:marBottom w:val="0"/>
          <w:divBdr>
            <w:top w:val="none" w:sz="0" w:space="0" w:color="auto"/>
            <w:left w:val="none" w:sz="0" w:space="0" w:color="auto"/>
            <w:bottom w:val="none" w:sz="0" w:space="0" w:color="auto"/>
            <w:right w:val="none" w:sz="0" w:space="0" w:color="auto"/>
          </w:divBdr>
        </w:div>
        <w:div w:id="311062206">
          <w:marLeft w:val="0"/>
          <w:marRight w:val="0"/>
          <w:marTop w:val="0"/>
          <w:marBottom w:val="0"/>
          <w:divBdr>
            <w:top w:val="none" w:sz="0" w:space="0" w:color="auto"/>
            <w:left w:val="none" w:sz="0" w:space="0" w:color="auto"/>
            <w:bottom w:val="none" w:sz="0" w:space="0" w:color="auto"/>
            <w:right w:val="none" w:sz="0" w:space="0" w:color="auto"/>
          </w:divBdr>
        </w:div>
        <w:div w:id="421998596">
          <w:marLeft w:val="0"/>
          <w:marRight w:val="0"/>
          <w:marTop w:val="0"/>
          <w:marBottom w:val="0"/>
          <w:divBdr>
            <w:top w:val="none" w:sz="0" w:space="0" w:color="auto"/>
            <w:left w:val="none" w:sz="0" w:space="0" w:color="auto"/>
            <w:bottom w:val="none" w:sz="0" w:space="0" w:color="auto"/>
            <w:right w:val="none" w:sz="0" w:space="0" w:color="auto"/>
          </w:divBdr>
        </w:div>
        <w:div w:id="680662751">
          <w:marLeft w:val="0"/>
          <w:marRight w:val="0"/>
          <w:marTop w:val="0"/>
          <w:marBottom w:val="0"/>
          <w:divBdr>
            <w:top w:val="none" w:sz="0" w:space="0" w:color="auto"/>
            <w:left w:val="none" w:sz="0" w:space="0" w:color="auto"/>
            <w:bottom w:val="none" w:sz="0" w:space="0" w:color="auto"/>
            <w:right w:val="none" w:sz="0" w:space="0" w:color="auto"/>
          </w:divBdr>
        </w:div>
        <w:div w:id="152920286">
          <w:marLeft w:val="0"/>
          <w:marRight w:val="0"/>
          <w:marTop w:val="0"/>
          <w:marBottom w:val="0"/>
          <w:divBdr>
            <w:top w:val="none" w:sz="0" w:space="0" w:color="auto"/>
            <w:left w:val="none" w:sz="0" w:space="0" w:color="auto"/>
            <w:bottom w:val="none" w:sz="0" w:space="0" w:color="auto"/>
            <w:right w:val="none" w:sz="0" w:space="0" w:color="auto"/>
          </w:divBdr>
        </w:div>
        <w:div w:id="1045256580">
          <w:marLeft w:val="0"/>
          <w:marRight w:val="0"/>
          <w:marTop w:val="0"/>
          <w:marBottom w:val="0"/>
          <w:divBdr>
            <w:top w:val="none" w:sz="0" w:space="0" w:color="auto"/>
            <w:left w:val="none" w:sz="0" w:space="0" w:color="auto"/>
            <w:bottom w:val="none" w:sz="0" w:space="0" w:color="auto"/>
            <w:right w:val="none" w:sz="0" w:space="0" w:color="auto"/>
          </w:divBdr>
        </w:div>
        <w:div w:id="973363396">
          <w:marLeft w:val="0"/>
          <w:marRight w:val="0"/>
          <w:marTop w:val="0"/>
          <w:marBottom w:val="0"/>
          <w:divBdr>
            <w:top w:val="none" w:sz="0" w:space="0" w:color="auto"/>
            <w:left w:val="none" w:sz="0" w:space="0" w:color="auto"/>
            <w:bottom w:val="none" w:sz="0" w:space="0" w:color="auto"/>
            <w:right w:val="none" w:sz="0" w:space="0" w:color="auto"/>
          </w:divBdr>
        </w:div>
      </w:divsChild>
    </w:div>
    <w:div w:id="21435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enso.cl" TargetMode="External"/><Relationship Id="rId18" Type="http://schemas.openxmlformats.org/officeDocument/2006/relationships/hyperlink" Target="http://www.fundacionunivers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e.cl" TargetMode="External"/><Relationship Id="rId17" Type="http://schemas.openxmlformats.org/officeDocument/2006/relationships/hyperlink" Target="http://www.mineduc.cl" TargetMode="External"/><Relationship Id="rId2" Type="http://schemas.openxmlformats.org/officeDocument/2006/relationships/numbering" Target="numbering.xml"/><Relationship Id="rId16" Type="http://schemas.openxmlformats.org/officeDocument/2006/relationships/hyperlink" Target="http://dx.doi.org/10.4067/S0718-65682010000100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oseducativos.cl/revistas/n24/castillo" TargetMode="External"/><Relationship Id="rId5" Type="http://schemas.openxmlformats.org/officeDocument/2006/relationships/webSettings" Target="webSettings.xml"/><Relationship Id="rId15" Type="http://schemas.openxmlformats.org/officeDocument/2006/relationships/hyperlink" Target="https://scielo.conicyt.cl/cgi-bin/wxis.exe/iah/?IsisScript=iah/iah.xis&amp;base=article%5Edlibrary&amp;format=iso.pft&amp;lang=e&amp;nextAction=lnk&amp;indexSearch=AU&amp;exprSearch=TAELI+GOMEZ,+FRANCISCO" TargetMode="External"/><Relationship Id="rId10" Type="http://schemas.openxmlformats.org/officeDocument/2006/relationships/hyperlink" Target="http://www.leychile.cl/Navegar?idNorma=10149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ychile.cl/Navegar?idNorma=1028635" TargetMode="External"/><Relationship Id="rId14" Type="http://schemas.openxmlformats.org/officeDocument/2006/relationships/hyperlink" Target="http://www.municipalidaddelasconde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9811-6C58-4DA3-BDAB-5DAF2701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8743</Words>
  <Characters>49839</Characters>
  <Application>Microsoft Office Word</Application>
  <DocSecurity>0</DocSecurity>
  <Lines>415</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Schonffeldt Soto</dc:creator>
  <cp:keywords/>
  <dc:description/>
  <cp:lastModifiedBy>AIU</cp:lastModifiedBy>
  <cp:revision>2</cp:revision>
  <dcterms:created xsi:type="dcterms:W3CDTF">2019-05-15T13:01:00Z</dcterms:created>
  <dcterms:modified xsi:type="dcterms:W3CDTF">2019-05-15T13:01:00Z</dcterms:modified>
</cp:coreProperties>
</file>